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386D6" w14:textId="5DB7C421" w:rsidR="008F009D" w:rsidRDefault="008F009D" w:rsidP="008F009D">
      <w:pPr>
        <w:pStyle w:val="Titre"/>
        <w:spacing w:before="92"/>
        <w:rPr>
          <w:rFonts w:ascii="Verdana" w:hAnsi="Verdana"/>
          <w:color w:val="C8BAAF"/>
        </w:rPr>
      </w:pPr>
    </w:p>
    <w:p w14:paraId="6DEC0DC3" w14:textId="13D8E1A3" w:rsidR="008F009D" w:rsidRDefault="008F009D" w:rsidP="008F009D"/>
    <w:p w14:paraId="0254DDFF" w14:textId="0CD52075" w:rsidR="008F009D" w:rsidRDefault="008F009D" w:rsidP="008F009D"/>
    <w:p w14:paraId="674AF169" w14:textId="77777777" w:rsidR="008F009D" w:rsidRPr="008F009D" w:rsidRDefault="008F009D" w:rsidP="008F009D"/>
    <w:p w14:paraId="56AFA4F6" w14:textId="77777777" w:rsidR="008F009D" w:rsidRDefault="008F009D" w:rsidP="008F009D">
      <w:pPr>
        <w:pStyle w:val="Titre"/>
        <w:spacing w:before="92"/>
        <w:rPr>
          <w:rFonts w:ascii="Verdana" w:hAnsi="Verdana"/>
          <w:color w:val="C8BAAF"/>
        </w:rPr>
      </w:pPr>
    </w:p>
    <w:p w14:paraId="75558168" w14:textId="77777777" w:rsidR="008F009D" w:rsidRDefault="008F009D" w:rsidP="008F009D">
      <w:pPr>
        <w:pStyle w:val="Titre"/>
        <w:spacing w:before="92"/>
        <w:rPr>
          <w:rFonts w:ascii="Verdana" w:hAnsi="Verdana"/>
          <w:color w:val="C8BAAF"/>
        </w:rPr>
      </w:pPr>
    </w:p>
    <w:p w14:paraId="2F885C86" w14:textId="77777777" w:rsidR="008F009D" w:rsidRDefault="008F009D" w:rsidP="008F009D">
      <w:pPr>
        <w:pStyle w:val="Titre"/>
        <w:spacing w:before="92"/>
        <w:rPr>
          <w:rFonts w:ascii="Verdana" w:hAnsi="Verdana"/>
          <w:color w:val="C8BAAF"/>
        </w:rPr>
      </w:pPr>
    </w:p>
    <w:p w14:paraId="01441DE1" w14:textId="6C52620C" w:rsidR="008F009D" w:rsidRPr="008F009D" w:rsidRDefault="008F009D" w:rsidP="008F009D">
      <w:pPr>
        <w:pStyle w:val="Titre"/>
        <w:spacing w:before="92"/>
        <w:rPr>
          <w:rFonts w:ascii="Neuzeit S LT Std Book" w:hAnsi="Neuzeit S LT Std Book"/>
          <w:sz w:val="48"/>
          <w:szCs w:val="48"/>
        </w:rPr>
      </w:pPr>
      <w:r w:rsidRPr="008F009D">
        <w:rPr>
          <w:rFonts w:ascii="Neuzeit S LT Std Book" w:hAnsi="Neuzeit S LT Std Book"/>
          <w:color w:val="C8BAAF"/>
          <w:sz w:val="48"/>
          <w:szCs w:val="48"/>
        </w:rPr>
        <w:t>Accessoires</w:t>
      </w:r>
      <w:r w:rsidRPr="008F009D">
        <w:rPr>
          <w:rFonts w:ascii="Neuzeit S LT Std Book" w:hAnsi="Neuzeit S LT Std Book"/>
          <w:color w:val="C8BAAF"/>
          <w:spacing w:val="-29"/>
          <w:sz w:val="48"/>
          <w:szCs w:val="48"/>
        </w:rPr>
        <w:t xml:space="preserve"> </w:t>
      </w:r>
      <w:r w:rsidRPr="008F009D">
        <w:rPr>
          <w:rFonts w:ascii="Courier New" w:hAnsi="Courier New" w:cs="Courier New"/>
          <w:color w:val="C8BAAF"/>
          <w:sz w:val="48"/>
          <w:szCs w:val="48"/>
        </w:rPr>
        <w:t>│</w:t>
      </w:r>
      <w:r w:rsidRPr="008F009D">
        <w:rPr>
          <w:rFonts w:ascii="Neuzeit S LT Std Book" w:hAnsi="Neuzeit S LT Std Book"/>
          <w:color w:val="C8BAAF"/>
          <w:spacing w:val="-148"/>
          <w:sz w:val="48"/>
          <w:szCs w:val="48"/>
        </w:rPr>
        <w:t xml:space="preserve"> </w:t>
      </w:r>
      <w:proofErr w:type="spellStart"/>
      <w:r w:rsidRPr="008F009D">
        <w:rPr>
          <w:rFonts w:ascii="Neuzeit S LT Std Book" w:hAnsi="Neuzeit S LT Std Book"/>
          <w:color w:val="C8BAAF"/>
          <w:sz w:val="48"/>
          <w:szCs w:val="48"/>
        </w:rPr>
        <w:t>Zubehör</w:t>
      </w:r>
      <w:proofErr w:type="spellEnd"/>
      <w:r w:rsidRPr="008F009D">
        <w:rPr>
          <w:rFonts w:ascii="Neuzeit S LT Std Book" w:hAnsi="Neuzeit S LT Std Book"/>
          <w:color w:val="C8BAAF"/>
          <w:spacing w:val="-27"/>
          <w:sz w:val="48"/>
          <w:szCs w:val="48"/>
        </w:rPr>
        <w:t xml:space="preserve"> </w:t>
      </w:r>
      <w:r w:rsidRPr="008F009D">
        <w:rPr>
          <w:rFonts w:ascii="Courier New" w:hAnsi="Courier New" w:cs="Courier New"/>
          <w:color w:val="C8BAAF"/>
          <w:spacing w:val="-2"/>
          <w:sz w:val="48"/>
          <w:szCs w:val="48"/>
        </w:rPr>
        <w:t>│</w:t>
      </w:r>
      <w:r w:rsidRPr="008F009D">
        <w:rPr>
          <w:rFonts w:ascii="Neuzeit S LT Std Book" w:hAnsi="Neuzeit S LT Std Book"/>
          <w:color w:val="C8BAAF"/>
          <w:spacing w:val="-2"/>
          <w:sz w:val="48"/>
          <w:szCs w:val="48"/>
        </w:rPr>
        <w:t>Accessories</w:t>
      </w:r>
    </w:p>
    <w:p w14:paraId="2D3AE54E" w14:textId="678CA6EB" w:rsidR="008F009D" w:rsidRDefault="008F009D" w:rsidP="008F009D">
      <w:pPr>
        <w:pStyle w:val="Corpsdetexte"/>
        <w:rPr>
          <w:rFonts w:ascii="Verdana"/>
          <w:sz w:val="62"/>
        </w:rPr>
      </w:pPr>
    </w:p>
    <w:p w14:paraId="19EC7DB5" w14:textId="77777777" w:rsidR="00D10901" w:rsidRDefault="00D10901" w:rsidP="008F009D">
      <w:pPr>
        <w:pStyle w:val="Corpsdetexte"/>
        <w:rPr>
          <w:rFonts w:ascii="Verdana"/>
          <w:sz w:val="62"/>
        </w:rPr>
      </w:pPr>
    </w:p>
    <w:p w14:paraId="477BAD64" w14:textId="5F7F7C4B" w:rsidR="008F009D" w:rsidRPr="00D10901" w:rsidRDefault="00D10901" w:rsidP="00D10901">
      <w:pPr>
        <w:pStyle w:val="Corpsdetexte"/>
        <w:jc w:val="center"/>
        <w:rPr>
          <w:rFonts w:ascii="Verdana"/>
          <w:sz w:val="48"/>
          <w:szCs w:val="48"/>
        </w:rPr>
      </w:pPr>
      <w:proofErr w:type="spellStart"/>
      <w:r w:rsidRPr="00D10901">
        <w:rPr>
          <w:rFonts w:ascii="Verdana"/>
          <w:sz w:val="48"/>
          <w:szCs w:val="48"/>
        </w:rPr>
        <w:t>C-Line</w:t>
      </w:r>
      <w:proofErr w:type="spellEnd"/>
    </w:p>
    <w:p w14:paraId="15DADC70" w14:textId="209F57A8" w:rsidR="008F009D" w:rsidRDefault="008F009D" w:rsidP="008F009D">
      <w:pPr>
        <w:pStyle w:val="Corpsdetexte"/>
        <w:spacing w:before="3"/>
        <w:rPr>
          <w:rFonts w:ascii="Verdana"/>
          <w:sz w:val="47"/>
        </w:rPr>
      </w:pPr>
    </w:p>
    <w:p w14:paraId="1BF285C6" w14:textId="77777777" w:rsidR="00D10901" w:rsidRDefault="00D10901" w:rsidP="008F009D">
      <w:pPr>
        <w:pStyle w:val="Corpsdetexte"/>
        <w:spacing w:before="3"/>
        <w:rPr>
          <w:rFonts w:ascii="Verdana"/>
          <w:sz w:val="47"/>
        </w:rPr>
      </w:pPr>
    </w:p>
    <w:p w14:paraId="7A44BBBC" w14:textId="77777777" w:rsidR="008F009D" w:rsidRPr="008F009D" w:rsidRDefault="008F009D" w:rsidP="008F009D">
      <w:pPr>
        <w:pStyle w:val="Sansinterligne"/>
        <w:jc w:val="center"/>
        <w:rPr>
          <w:rFonts w:ascii="Neuzeit S LT Std Book" w:hAnsi="Neuzeit S LT Std Book"/>
          <w:sz w:val="36"/>
          <w:szCs w:val="36"/>
        </w:rPr>
      </w:pPr>
      <w:r w:rsidRPr="008F009D">
        <w:rPr>
          <w:rFonts w:ascii="Neuzeit S LT Std Book" w:hAnsi="Neuzeit S LT Std Book"/>
          <w:sz w:val="36"/>
          <w:szCs w:val="36"/>
        </w:rPr>
        <w:t>Machine de mesure tridimensionnelle (MMT) portable</w:t>
      </w:r>
    </w:p>
    <w:p w14:paraId="39E31CC6" w14:textId="77777777" w:rsidR="008F009D" w:rsidRPr="008F009D" w:rsidRDefault="008F009D" w:rsidP="008F009D">
      <w:pPr>
        <w:pStyle w:val="Sansinterligne"/>
        <w:jc w:val="center"/>
        <w:rPr>
          <w:rFonts w:ascii="Neuzeit S LT Std Book" w:hAnsi="Neuzeit S LT Std Book"/>
          <w:sz w:val="36"/>
          <w:szCs w:val="36"/>
          <w:lang w:val="de-DE"/>
        </w:rPr>
      </w:pPr>
      <w:r w:rsidRPr="008F009D">
        <w:rPr>
          <w:rFonts w:ascii="Neuzeit S LT Std Book" w:hAnsi="Neuzeit S LT Std Book"/>
          <w:sz w:val="36"/>
          <w:szCs w:val="36"/>
          <w:lang w:val="de-DE"/>
        </w:rPr>
        <w:t>Tragbares Koordinaten-Messmaschine (KMG)</w:t>
      </w:r>
    </w:p>
    <w:p w14:paraId="58D3ACF9" w14:textId="77777777" w:rsidR="008F009D" w:rsidRPr="008F009D" w:rsidRDefault="008F009D" w:rsidP="008F009D">
      <w:pPr>
        <w:pStyle w:val="Sansinterligne"/>
        <w:jc w:val="center"/>
        <w:rPr>
          <w:rFonts w:ascii="Neuzeit S LT Std Book" w:hAnsi="Neuzeit S LT Std Book"/>
          <w:sz w:val="36"/>
          <w:szCs w:val="36"/>
          <w:lang w:val="en-US"/>
        </w:rPr>
      </w:pPr>
      <w:r w:rsidRPr="008F009D">
        <w:rPr>
          <w:rFonts w:ascii="Neuzeit S LT Std Book" w:hAnsi="Neuzeit S LT Std Book"/>
          <w:sz w:val="36"/>
          <w:szCs w:val="36"/>
          <w:lang w:val="en-US"/>
        </w:rPr>
        <w:t>Portable coordinate measuring machine (CMM)</w:t>
      </w:r>
    </w:p>
    <w:p w14:paraId="384B4FB9" w14:textId="77777777" w:rsidR="008F009D" w:rsidRPr="008F009D" w:rsidRDefault="008F009D" w:rsidP="008F009D">
      <w:pPr>
        <w:pStyle w:val="Corpsdetexte"/>
        <w:rPr>
          <w:sz w:val="36"/>
          <w:szCs w:val="36"/>
          <w:lang w:val="en-US"/>
        </w:rPr>
      </w:pPr>
    </w:p>
    <w:p w14:paraId="3C3E2DEB" w14:textId="77777777" w:rsidR="008F009D" w:rsidRPr="008F009D" w:rsidRDefault="008F009D" w:rsidP="008F009D">
      <w:pPr>
        <w:pStyle w:val="Corpsdetexte"/>
        <w:rPr>
          <w:lang w:val="en-AU"/>
        </w:rPr>
      </w:pPr>
    </w:p>
    <w:p w14:paraId="0E0FFA26" w14:textId="1564DC6A" w:rsidR="00E7433C" w:rsidRPr="008F009D" w:rsidRDefault="00E7433C" w:rsidP="001D04CC">
      <w:pPr>
        <w:rPr>
          <w:rFonts w:ascii="Neuzeit S LT Std Book" w:hAnsi="Neuzeit S LT Std Book" w:cs="Neuzeit S LT Std Book"/>
          <w:noProof/>
          <w:lang w:val="en-AU"/>
        </w:rPr>
      </w:pPr>
    </w:p>
    <w:p w14:paraId="3AE24832" w14:textId="6FFA89DC" w:rsidR="0034479A" w:rsidRPr="008F009D" w:rsidRDefault="0034479A">
      <w:pPr>
        <w:rPr>
          <w:rFonts w:ascii="Neuzeit S LT Std Book" w:hAnsi="Neuzeit S LT Std Book" w:cs="Neuzeit S LT Std Book"/>
          <w:noProof/>
          <w:lang w:val="en-AU"/>
        </w:rPr>
      </w:pPr>
      <w:r w:rsidRPr="008F009D">
        <w:rPr>
          <w:rFonts w:ascii="Neuzeit S LT Std Book" w:hAnsi="Neuzeit S LT Std Book" w:cs="Neuzeit S LT Std Book"/>
          <w:noProof/>
          <w:lang w:val="en-AU"/>
        </w:rPr>
        <w:br w:type="page"/>
      </w:r>
    </w:p>
    <w:p w14:paraId="212C1642" w14:textId="4202CA2E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0132AF8" w14:textId="77777777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tbl>
      <w:tblPr>
        <w:tblStyle w:val="Grilledutableau"/>
        <w:tblW w:w="10205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3402"/>
        <w:gridCol w:w="1701"/>
        <w:gridCol w:w="5102"/>
      </w:tblGrid>
      <w:tr w:rsidR="008F009D" w:rsidRPr="00A1730A" w14:paraId="6D38BBB0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05B730DC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GB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9E0AD7A" wp14:editId="4B6BFAB6">
                  <wp:extent cx="1137429" cy="900000"/>
                  <wp:effectExtent l="0" t="0" r="5715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429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FDA08F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TA-EL-904</w:t>
            </w:r>
          </w:p>
          <w:p w14:paraId="4A96C98A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en-GB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334 0054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15BE9CDC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Adaptateur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Sub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-D/Ethernet</w:t>
            </w:r>
          </w:p>
          <w:p w14:paraId="4C9462B6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39BC232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Adapter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Sub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-D/Ethernet</w:t>
            </w:r>
          </w:p>
          <w:p w14:paraId="3975EF73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C6FEF35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Adaptateur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Sub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-D/Ethernet</w:t>
            </w:r>
          </w:p>
        </w:tc>
      </w:tr>
      <w:tr w:rsidR="008F009D" w:rsidRPr="00A1730A" w14:paraId="36644484" w14:textId="77777777" w:rsidTr="006334D3">
        <w:trPr>
          <w:trHeight w:val="1701"/>
        </w:trPr>
        <w:tc>
          <w:tcPr>
            <w:tcW w:w="3402" w:type="dxa"/>
            <w:tcBorders>
              <w:bottom w:val="single" w:sz="12" w:space="0" w:color="FFFFFF" w:themeColor="background1"/>
            </w:tcBorders>
            <w:vAlign w:val="center"/>
          </w:tcPr>
          <w:p w14:paraId="34853D75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087DE659" wp14:editId="60FA89B8">
                  <wp:extent cx="1095401" cy="900000"/>
                  <wp:effectExtent l="0" t="0" r="0" b="0"/>
                  <wp:docPr id="33" name="Imag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62" b="5976"/>
                          <a:stretch/>
                        </pic:blipFill>
                        <pic:spPr bwMode="auto">
                          <a:xfrm>
                            <a:off x="0" y="0"/>
                            <a:ext cx="1095401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938858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TA-EL-906</w:t>
            </w:r>
          </w:p>
          <w:p w14:paraId="14E285D1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332 04 0003</w:t>
            </w:r>
          </w:p>
        </w:tc>
        <w:tc>
          <w:tcPr>
            <w:tcW w:w="5102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134617D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Câble Ethernet 2m</w:t>
            </w:r>
          </w:p>
          <w:p w14:paraId="618CEBF3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644A68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Ethernet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Kable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2 m</w:t>
            </w:r>
          </w:p>
          <w:p w14:paraId="42B6C19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82ECC65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Ethernet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cable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2 m</w:t>
            </w:r>
          </w:p>
        </w:tc>
      </w:tr>
      <w:tr w:rsidR="008F009D" w:rsidRPr="00F00AC5" w14:paraId="2DAB8987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3FA53F50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anchor distT="0" distB="0" distL="114300" distR="114300" simplePos="0" relativeHeight="251659264" behindDoc="0" locked="0" layoutInCell="1" allowOverlap="1" wp14:anchorId="06824A30" wp14:editId="4F64CDF5">
                  <wp:simplePos x="0" y="0"/>
                  <wp:positionH relativeFrom="column">
                    <wp:posOffset>950595</wp:posOffset>
                  </wp:positionH>
                  <wp:positionV relativeFrom="paragraph">
                    <wp:posOffset>499745</wp:posOffset>
                  </wp:positionV>
                  <wp:extent cx="476250" cy="374650"/>
                  <wp:effectExtent l="0" t="6350" r="0" b="0"/>
                  <wp:wrapNone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0" t="10438" r="5110" b="24916"/>
                          <a:stretch/>
                        </pic:blipFill>
                        <pic:spPr bwMode="auto">
                          <a:xfrm rot="5400000">
                            <a:off x="0" y="0"/>
                            <a:ext cx="47625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693E0485" wp14:editId="0B405E54">
                  <wp:extent cx="949414" cy="900000"/>
                  <wp:effectExtent l="0" t="0" r="3175" b="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5205"/>
                          <a:stretch/>
                        </pic:blipFill>
                        <pic:spPr bwMode="auto">
                          <a:xfrm>
                            <a:off x="0" y="0"/>
                            <a:ext cx="949414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17AC53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TA-EL-903</w:t>
            </w:r>
          </w:p>
          <w:p w14:paraId="1DECB110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334 0058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1C5183BD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Adaptateur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Sub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-D/WIFI pour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C-Line</w:t>
            </w:r>
            <w:proofErr w:type="spellEnd"/>
          </w:p>
          <w:p w14:paraId="7E37A3BA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37910E02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>Adapter Sub-D/WIFI für C-Line</w:t>
            </w:r>
          </w:p>
          <w:p w14:paraId="52D32AE2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0A20F6D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>Adaptor Sub-D/WIFI for C-Line</w:t>
            </w:r>
          </w:p>
        </w:tc>
      </w:tr>
      <w:tr w:rsidR="008F009D" w:rsidRPr="00F00AC5" w14:paraId="3848506F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28C7C295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F6F613B" wp14:editId="2EF1EE6D">
                  <wp:extent cx="1410509" cy="1080000"/>
                  <wp:effectExtent l="0" t="0" r="0" b="635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50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2808CF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TA-MS-905</w:t>
            </w:r>
          </w:p>
          <w:p w14:paraId="68ADD552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709 02 901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FDD9DF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Palpeur à stylets vertical &amp; horizontal Ø2 mm</w:t>
            </w:r>
          </w:p>
          <w:p w14:paraId="24017A7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67C35B53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Vertikaler und horizontaler Messtaster Ø2 mm</w:t>
            </w:r>
          </w:p>
          <w:p w14:paraId="4C937F47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5186B7DC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Probe set with vertical &amp; horizontal stylus Ø2 mm</w:t>
            </w:r>
          </w:p>
        </w:tc>
      </w:tr>
      <w:tr w:rsidR="008F009D" w:rsidRPr="00F00AC5" w14:paraId="3DB2BB30" w14:textId="77777777" w:rsidTr="006334D3">
        <w:trPr>
          <w:trHeight w:val="1701"/>
        </w:trPr>
        <w:tc>
          <w:tcPr>
            <w:tcW w:w="3402" w:type="dxa"/>
            <w:tcBorders>
              <w:bottom w:val="single" w:sz="12" w:space="0" w:color="FFFFFF" w:themeColor="background1"/>
            </w:tcBorders>
            <w:vAlign w:val="center"/>
          </w:tcPr>
          <w:p w14:paraId="4942802D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125484D9" wp14:editId="4F79239E">
                  <wp:extent cx="1346239" cy="1080000"/>
                  <wp:effectExtent l="0" t="0" r="6350" b="6350"/>
                  <wp:docPr id="39" name="Imag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39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73C0DA0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TA-MS-903</w:t>
            </w:r>
          </w:p>
          <w:p w14:paraId="75E36D5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709 02 900</w:t>
            </w:r>
          </w:p>
        </w:tc>
        <w:tc>
          <w:tcPr>
            <w:tcW w:w="5102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0E6A7F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Palpeur à stylets vertical &amp; horizontal Ø1 mm</w:t>
            </w:r>
          </w:p>
          <w:p w14:paraId="1BC707F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3D88BEDB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Vertikaler und horizontaler Messtaster Ø1 mm</w:t>
            </w:r>
          </w:p>
          <w:p w14:paraId="420EBFA2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4ADA8F2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Probe set with vertical &amp; horizontal stylus Ø1 mm</w:t>
            </w:r>
          </w:p>
        </w:tc>
      </w:tr>
      <w:tr w:rsidR="008F009D" w:rsidRPr="00F00AC5" w14:paraId="210C8360" w14:textId="77777777" w:rsidTr="006334D3"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0CC3E91F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7558335F" wp14:editId="53B7AE95">
                  <wp:extent cx="610344" cy="900000"/>
                  <wp:effectExtent l="7620" t="0" r="6985" b="698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25" t="25494" r="33231" b="25042"/>
                          <a:stretch/>
                        </pic:blipFill>
                        <pic:spPr bwMode="auto">
                          <a:xfrm rot="16200000">
                            <a:off x="0" y="0"/>
                            <a:ext cx="610344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2D30514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TA-MS-906</w:t>
            </w:r>
          </w:p>
          <w:p w14:paraId="0476C0A9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709 02 903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5AC9D88D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Module de palpage TP20 Force Standard </w:t>
            </w:r>
          </w:p>
          <w:p w14:paraId="0C858C2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7A5EF328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trike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Tastsystem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-Modul TP20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Standardstärke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</w:t>
            </w:r>
          </w:p>
          <w:p w14:paraId="27A345C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3DB9EED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TP20 probing module standard force </w:t>
            </w:r>
          </w:p>
        </w:tc>
      </w:tr>
      <w:tr w:rsidR="008F009D" w:rsidRPr="00F00AC5" w14:paraId="657AACD6" w14:textId="77777777" w:rsidTr="006334D3">
        <w:tblPrEx>
          <w:tblCellMar>
            <w:left w:w="70" w:type="dxa"/>
            <w:right w:w="70" w:type="dxa"/>
          </w:tblCellMar>
        </w:tblPrEx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7818C879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8B179B2" wp14:editId="5B968D42">
                  <wp:extent cx="600000" cy="900000"/>
                  <wp:effectExtent l="2222" t="0" r="0" b="0"/>
                  <wp:docPr id="31" name="Imag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9EC44B6-E7F8-4E47-9F12-566C1AFDF7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>
                            <a:extLst>
                              <a:ext uri="{FF2B5EF4-FFF2-40B4-BE49-F238E27FC236}">
                                <a16:creationId xmlns:a16="http://schemas.microsoft.com/office/drawing/2014/main" id="{99EC44B6-E7F8-4E47-9F12-566C1AFDF7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l="13953" t="6885" r="14286" b="10491"/>
                          <a:stretch/>
                        </pic:blipFill>
                        <pic:spPr bwMode="auto">
                          <a:xfrm rot="16200000">
                            <a:off x="0" y="0"/>
                            <a:ext cx="600000" cy="9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9CFB88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TA-MS-904</w:t>
            </w:r>
          </w:p>
          <w:p w14:paraId="60E7D6F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709 02 902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92E57C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Module de palpage TP20 Force Faible</w:t>
            </w:r>
          </w:p>
          <w:p w14:paraId="41E996C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3949257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Tastsystem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-Modul TP20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Geringestärke</w:t>
            </w:r>
            <w:proofErr w:type="spellEnd"/>
          </w:p>
          <w:p w14:paraId="462ECDF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0C9FB1F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TP20 probing module Low Force</w:t>
            </w:r>
          </w:p>
        </w:tc>
      </w:tr>
      <w:tr w:rsidR="008F009D" w:rsidRPr="001C517F" w14:paraId="17AEEE6B" w14:textId="77777777" w:rsidTr="006334D3">
        <w:tblPrEx>
          <w:tblCellMar>
            <w:left w:w="70" w:type="dxa"/>
            <w:right w:w="70" w:type="dxa"/>
          </w:tblCellMar>
        </w:tblPrEx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2E458DB9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9B616E3" wp14:editId="1998CA40">
                  <wp:extent cx="1329275" cy="1080000"/>
                  <wp:effectExtent l="0" t="0" r="4445" b="6350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7" t="8890" r="4134"/>
                          <a:stretch/>
                        </pic:blipFill>
                        <pic:spPr bwMode="auto">
                          <a:xfrm>
                            <a:off x="0" y="0"/>
                            <a:ext cx="132927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D5AAEF9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TA-MI-905</w:t>
            </w:r>
          </w:p>
          <w:p w14:paraId="5AF76C3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709 05 902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0FF20B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Stylets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vertical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&amp; horizontal Ø2 mm</w:t>
            </w:r>
          </w:p>
          <w:p w14:paraId="3697092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5B474D5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Vertikaler und horizontaler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Tasterein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Ø2 mm</w:t>
            </w:r>
          </w:p>
          <w:p w14:paraId="596E446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7643797C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Stylus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vertical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&amp; horizontal Ø2 mm</w:t>
            </w:r>
          </w:p>
          <w:p w14:paraId="1598883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</w:tc>
      </w:tr>
      <w:tr w:rsidR="008F009D" w:rsidRPr="00F00AC5" w14:paraId="3D9CFC67" w14:textId="77777777" w:rsidTr="006334D3">
        <w:tblPrEx>
          <w:tblCellMar>
            <w:left w:w="70" w:type="dxa"/>
            <w:right w:w="70" w:type="dxa"/>
          </w:tblCellMar>
        </w:tblPrEx>
        <w:trPr>
          <w:trHeight w:val="1811"/>
        </w:trPr>
        <w:tc>
          <w:tcPr>
            <w:tcW w:w="3402" w:type="dxa"/>
            <w:vAlign w:val="center"/>
          </w:tcPr>
          <w:p w14:paraId="2CFD2E14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lastRenderedPageBreak/>
              <w:drawing>
                <wp:inline distT="0" distB="0" distL="0" distR="0" wp14:anchorId="1593AD2E" wp14:editId="5D676C77">
                  <wp:extent cx="1800000" cy="704964"/>
                  <wp:effectExtent l="0" t="0" r="0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704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7DD7961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TA-MI-901</w:t>
            </w:r>
          </w:p>
          <w:p w14:paraId="568635FC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75D1E3C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Ø2 mm, tige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acieR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, L 20 mm</w:t>
            </w:r>
          </w:p>
          <w:p w14:paraId="101C445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277607E2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Kugelschreiber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Ø2 mm, Schaft aus Stahl, L 20 mm</w:t>
            </w:r>
          </w:p>
          <w:p w14:paraId="761939DF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40CE18D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Ruby ball Ø2 mm stylus, stainless steel stem, L 20 mm</w:t>
            </w:r>
          </w:p>
        </w:tc>
      </w:tr>
      <w:tr w:rsidR="008F009D" w:rsidRPr="001C517F" w14:paraId="3E6AF628" w14:textId="77777777" w:rsidTr="006334D3">
        <w:tblPrEx>
          <w:tblCellMar>
            <w:left w:w="70" w:type="dxa"/>
            <w:right w:w="70" w:type="dxa"/>
          </w:tblCellMar>
        </w:tblPrEx>
        <w:trPr>
          <w:trHeight w:val="1811"/>
        </w:trPr>
        <w:tc>
          <w:tcPr>
            <w:tcW w:w="3402" w:type="dxa"/>
            <w:shd w:val="clear" w:color="auto" w:fill="auto"/>
            <w:vAlign w:val="center"/>
          </w:tcPr>
          <w:p w14:paraId="4A8BC9A5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63B8F841" wp14:editId="4A18CC73">
                  <wp:extent cx="1440000" cy="1154987"/>
                  <wp:effectExtent l="0" t="0" r="8255" b="7620"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54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FC38AB1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TA-MI-906</w:t>
            </w:r>
          </w:p>
          <w:p w14:paraId="3BAC9AA4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709 05 900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7B5669C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Stylets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vertical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&amp; horizontal Ø1 mm</w:t>
            </w:r>
          </w:p>
          <w:p w14:paraId="352E512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4CEB2C6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Vertikaler und horizontaler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Tasterein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Ø1 mm</w:t>
            </w:r>
          </w:p>
          <w:p w14:paraId="7512C42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6BFC057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Stylus vertical &amp; horizontal Ø1 mm</w:t>
            </w:r>
          </w:p>
        </w:tc>
      </w:tr>
      <w:tr w:rsidR="008F009D" w:rsidRPr="00F00AC5" w14:paraId="513B90B6" w14:textId="77777777" w:rsidTr="006334D3">
        <w:tblPrEx>
          <w:tblCellMar>
            <w:left w:w="70" w:type="dxa"/>
            <w:right w:w="70" w:type="dxa"/>
          </w:tblCellMar>
        </w:tblPrEx>
        <w:trPr>
          <w:trHeight w:val="1811"/>
        </w:trPr>
        <w:tc>
          <w:tcPr>
            <w:tcW w:w="3402" w:type="dxa"/>
            <w:shd w:val="clear" w:color="auto" w:fill="auto"/>
            <w:vAlign w:val="center"/>
          </w:tcPr>
          <w:p w14:paraId="28723878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46834C4" wp14:editId="1CBD06A4">
                  <wp:extent cx="1800000" cy="682325"/>
                  <wp:effectExtent l="0" t="0" r="0" b="3810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68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0ED2890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TA-MI-902</w:t>
            </w:r>
          </w:p>
          <w:p w14:paraId="6539F566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709 05 901</w:t>
            </w: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7B88492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Ø2 mm, tige carbure de tungstène, L 20 mm</w:t>
            </w:r>
          </w:p>
          <w:p w14:paraId="366A799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2DC76069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Kugelschreiber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Ø1 mm, Schaft aus Wolframkarbid, L 20 mm</w:t>
            </w:r>
          </w:p>
          <w:p w14:paraId="54CA6BB8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749347E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Ruby ball Ø1 mm stylus,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tungstene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carbide stem, L 20 mm</w:t>
            </w:r>
          </w:p>
        </w:tc>
      </w:tr>
      <w:tr w:rsidR="008F009D" w:rsidRPr="00F00AC5" w14:paraId="62303F5A" w14:textId="77777777" w:rsidTr="006334D3">
        <w:tblPrEx>
          <w:tblCellMar>
            <w:left w:w="70" w:type="dxa"/>
            <w:right w:w="70" w:type="dxa"/>
          </w:tblCellMar>
        </w:tblPrEx>
        <w:trPr>
          <w:trHeight w:val="1811"/>
        </w:trPr>
        <w:tc>
          <w:tcPr>
            <w:tcW w:w="3402" w:type="dxa"/>
            <w:shd w:val="clear" w:color="auto" w:fill="auto"/>
            <w:vAlign w:val="center"/>
          </w:tcPr>
          <w:p w14:paraId="752B7DBD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1AB48757" wp14:editId="1AB8CC34">
                  <wp:extent cx="1800000" cy="562500"/>
                  <wp:effectExtent l="0" t="0" r="0" b="9525"/>
                  <wp:docPr id="41" name="Imag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56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083C3E2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TA-MI-903</w:t>
            </w:r>
          </w:p>
          <w:p w14:paraId="79FE7144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14C387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Ø2 mm, tige céramique, L 40 mm</w:t>
            </w:r>
          </w:p>
          <w:p w14:paraId="541DE88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1A6EFDC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Kugelschreiber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rubi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Ø2 mm,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Kermaische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Schaft, L 40 mm</w:t>
            </w:r>
          </w:p>
          <w:p w14:paraId="2F09A61D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2036679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Ruby ball Ø2 mm stylus, ceramic stem, L 40 mm</w:t>
            </w:r>
          </w:p>
        </w:tc>
      </w:tr>
      <w:tr w:rsidR="008F009D" w:rsidRPr="00F00AC5" w14:paraId="7389BD55" w14:textId="77777777" w:rsidTr="006334D3">
        <w:tc>
          <w:tcPr>
            <w:tcW w:w="3402" w:type="dxa"/>
            <w:tcBorders>
              <w:bottom w:val="single" w:sz="12" w:space="0" w:color="FFFFFF" w:themeColor="background1"/>
            </w:tcBorders>
            <w:shd w:val="clear" w:color="auto" w:fill="auto"/>
            <w:vAlign w:val="center"/>
          </w:tcPr>
          <w:p w14:paraId="6FFB4E70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E7EB830" wp14:editId="1E6CE65A">
                  <wp:extent cx="1800000" cy="629291"/>
                  <wp:effectExtent l="0" t="0" r="0" b="0"/>
                  <wp:docPr id="40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629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6FD0A5D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b/>
                <w:bCs/>
                <w:sz w:val="20"/>
                <w:szCs w:val="20"/>
                <w:lang w:val="en-US"/>
              </w:rPr>
              <w:t>TA-MI-904</w:t>
            </w:r>
          </w:p>
          <w:p w14:paraId="04834604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709 05 905</w:t>
            </w:r>
          </w:p>
        </w:tc>
        <w:tc>
          <w:tcPr>
            <w:tcW w:w="5102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B21ABB8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rubi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Ø4 mm, tige céramique, L 50 mm</w:t>
            </w:r>
          </w:p>
          <w:p w14:paraId="15C58864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560E0FE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Kugelschreiber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rubi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 Ø4 mm,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Kermaische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 Schaft, L 50 mm</w:t>
            </w:r>
          </w:p>
          <w:p w14:paraId="74863916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</w:p>
          <w:p w14:paraId="5C48E518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>Ruby ball Ø4 mm stylus, ceramic stem, L 50 mm</w:t>
            </w:r>
          </w:p>
        </w:tc>
      </w:tr>
      <w:tr w:rsidR="008F009D" w:rsidRPr="00F00AC5" w14:paraId="204F36E4" w14:textId="77777777" w:rsidTr="006334D3">
        <w:tc>
          <w:tcPr>
            <w:tcW w:w="3402" w:type="dxa"/>
            <w:tcBorders>
              <w:bottom w:val="single" w:sz="12" w:space="0" w:color="FFFFFF" w:themeColor="background1"/>
            </w:tcBorders>
            <w:shd w:val="clear" w:color="auto" w:fill="auto"/>
            <w:vAlign w:val="center"/>
          </w:tcPr>
          <w:p w14:paraId="06314A23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52CDC729" wp14:editId="3B5E6023">
                  <wp:extent cx="1800000" cy="669473"/>
                  <wp:effectExtent l="0" t="0" r="0" b="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66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F5D5B1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b/>
                <w:bCs/>
                <w:sz w:val="20"/>
                <w:szCs w:val="20"/>
                <w:lang w:val="en-US"/>
              </w:rPr>
              <w:t>TA-MI-907</w:t>
            </w:r>
          </w:p>
          <w:p w14:paraId="1113AAE4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709 05 906</w:t>
            </w:r>
          </w:p>
        </w:tc>
        <w:tc>
          <w:tcPr>
            <w:tcW w:w="5102" w:type="dxa"/>
            <w:tcBorders>
              <w:bottom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A8F9A29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Stylet cylindrique Ø0.5 mm en carbure de tungstène, L15 mm</w:t>
            </w:r>
          </w:p>
          <w:p w14:paraId="3219EC9D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27971515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Zylinderstift Ø0.5 mm aus Wolframkarbid, L15 mm</w:t>
            </w:r>
          </w:p>
          <w:p w14:paraId="6A109C7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</w:p>
          <w:p w14:paraId="1A50941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Cylindrical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stylus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 Ø0.5 mm in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tungstene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carbide</w:t>
            </w:r>
            <w:proofErr w:type="spellEnd"/>
            <w:r w:rsidRPr="00D10901">
              <w:rPr>
                <w:rFonts w:ascii="Neuzeit S LT Std Book" w:hAnsi="Neuzeit S LT Std Book"/>
                <w:sz w:val="20"/>
                <w:szCs w:val="20"/>
                <w:lang w:val="de-DE"/>
              </w:rPr>
              <w:t>, L15 mm</w:t>
            </w:r>
          </w:p>
        </w:tc>
      </w:tr>
      <w:tr w:rsidR="008F009D" w:rsidRPr="00F00AC5" w14:paraId="2F5736C0" w14:textId="77777777" w:rsidTr="006334D3">
        <w:tc>
          <w:tcPr>
            <w:tcW w:w="3402" w:type="dxa"/>
            <w:vAlign w:val="center"/>
          </w:tcPr>
          <w:p w14:paraId="19F98333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2E9AFC4D" wp14:editId="0ACDEACC">
                  <wp:extent cx="1188720" cy="645642"/>
                  <wp:effectExtent l="0" t="0" r="0" b="254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73" cy="646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42B021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TA-TO-903</w:t>
            </w:r>
          </w:p>
          <w:p w14:paraId="50FCCA0E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297 700100 001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CE06BC8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Plaque de base C4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-N-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Load</w:t>
            </w:r>
            <w:proofErr w:type="spellEnd"/>
          </w:p>
          <w:p w14:paraId="18939254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0615C9B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C4 Loc-N-Load-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Grundplatte</w:t>
            </w:r>
            <w:proofErr w:type="spellEnd"/>
          </w:p>
          <w:p w14:paraId="622A9A12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176596C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C4 Loc-N-Load Base Plate </w:t>
            </w:r>
          </w:p>
        </w:tc>
      </w:tr>
      <w:tr w:rsidR="008F009D" w:rsidRPr="0074589F" w14:paraId="609BCE9B" w14:textId="77777777" w:rsidTr="006334D3">
        <w:tc>
          <w:tcPr>
            <w:tcW w:w="3402" w:type="dxa"/>
            <w:vAlign w:val="center"/>
          </w:tcPr>
          <w:p w14:paraId="3FDC3C64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18B538E7" wp14:editId="7B54B082">
                  <wp:extent cx="1216753" cy="1080000"/>
                  <wp:effectExtent l="0" t="0" r="2540" b="635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75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F059D98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TA-TO-909</w:t>
            </w:r>
          </w:p>
          <w:p w14:paraId="157BC52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297 700100 007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848646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Plaque de base M6, 180 x 180 mm</w:t>
            </w:r>
          </w:p>
          <w:p w14:paraId="1C3FC1F2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5500192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Grundplatte M6, 180 x 180 mm</w:t>
            </w:r>
          </w:p>
          <w:p w14:paraId="7FD309B8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5E28DC6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Fixture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plate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M66, 180 x 180 mm</w:t>
            </w:r>
          </w:p>
        </w:tc>
      </w:tr>
      <w:tr w:rsidR="008F009D" w:rsidRPr="0074589F" w14:paraId="211542AB" w14:textId="77777777" w:rsidTr="006334D3">
        <w:tc>
          <w:tcPr>
            <w:tcW w:w="3402" w:type="dxa"/>
            <w:vAlign w:val="center"/>
          </w:tcPr>
          <w:p w14:paraId="5451E7D3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7B046D13" wp14:editId="73D969DC">
                  <wp:extent cx="1361440" cy="728923"/>
                  <wp:effectExtent l="0" t="0" r="0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792" cy="731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537697C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TA-TO-910</w:t>
            </w:r>
          </w:p>
          <w:p w14:paraId="19D6A01A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297 700100 008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59C8C80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Plaque de base M6, 180 x 360 mm</w:t>
            </w:r>
          </w:p>
          <w:p w14:paraId="06AFAD4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1C97881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Grundplatte M6, 180 x 360 mm</w:t>
            </w:r>
          </w:p>
          <w:p w14:paraId="7C4C812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1E042BE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Fixture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plate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M6, 180 x 360 mm</w:t>
            </w:r>
          </w:p>
        </w:tc>
      </w:tr>
      <w:tr w:rsidR="008F009D" w:rsidRPr="00EF772C" w14:paraId="1C2C19E3" w14:textId="77777777" w:rsidTr="006334D3">
        <w:tc>
          <w:tcPr>
            <w:tcW w:w="3402" w:type="dxa"/>
            <w:vAlign w:val="center"/>
          </w:tcPr>
          <w:p w14:paraId="47AB565D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lastRenderedPageBreak/>
              <w:drawing>
                <wp:inline distT="0" distB="0" distL="0" distR="0" wp14:anchorId="76BF15C7" wp14:editId="1BB3730C">
                  <wp:extent cx="1458944" cy="720000"/>
                  <wp:effectExtent l="0" t="0" r="8255" b="4445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94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31D0920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TA-TO-911</w:t>
            </w:r>
          </w:p>
          <w:p w14:paraId="5BF3D43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297 700100 009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420EF5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Plaque d'adaptation 180 x 30 mm</w:t>
            </w:r>
          </w:p>
          <w:p w14:paraId="6E89A5C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31A9BBB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Adapter Platte 180 x 30 mm</w:t>
            </w:r>
          </w:p>
          <w:p w14:paraId="5792BE5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339CA9D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Adapter Plate 180 x 30 mm</w:t>
            </w:r>
          </w:p>
        </w:tc>
      </w:tr>
      <w:tr w:rsidR="008F009D" w:rsidRPr="00F00AC5" w14:paraId="0A98018F" w14:textId="77777777" w:rsidTr="006334D3">
        <w:tc>
          <w:tcPr>
            <w:tcW w:w="3402" w:type="dxa"/>
            <w:vAlign w:val="center"/>
          </w:tcPr>
          <w:p w14:paraId="62E9D435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E5161A9" wp14:editId="231C631E">
                  <wp:extent cx="1626908" cy="720000"/>
                  <wp:effectExtent l="0" t="0" r="0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02" b="11338"/>
                          <a:stretch/>
                        </pic:blipFill>
                        <pic:spPr bwMode="auto">
                          <a:xfrm>
                            <a:off x="0" y="0"/>
                            <a:ext cx="1626908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F7EDEAE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TA-TO-912</w:t>
            </w:r>
          </w:p>
          <w:p w14:paraId="0131827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297 700100 010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367E7F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Plaque d'angle/stop M6, 180 x 180 mm</w:t>
            </w:r>
          </w:p>
          <w:p w14:paraId="243B313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0DDD118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CH"/>
              </w:rPr>
              <w:t>Eck-/Anschlagplatte M6, 180 x 180 mm</w:t>
            </w:r>
          </w:p>
          <w:p w14:paraId="74F576F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CH"/>
              </w:rPr>
            </w:pPr>
          </w:p>
          <w:p w14:paraId="07E22AF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Angle plate/stop M6, 180 x 180 mm</w:t>
            </w:r>
          </w:p>
        </w:tc>
      </w:tr>
      <w:tr w:rsidR="008F009D" w:rsidRPr="00F00AC5" w14:paraId="19376E3F" w14:textId="77777777" w:rsidTr="006334D3">
        <w:tc>
          <w:tcPr>
            <w:tcW w:w="3402" w:type="dxa"/>
            <w:vAlign w:val="center"/>
          </w:tcPr>
          <w:p w14:paraId="04806FAB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13133DC2" wp14:editId="6434F65E">
                  <wp:extent cx="1819252" cy="900000"/>
                  <wp:effectExtent l="0" t="0" r="0" b="0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52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48A6B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431CCF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TA-TO-904</w:t>
            </w:r>
          </w:p>
          <w:p w14:paraId="159223C9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297 700100 002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2273A4F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Set de bridage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-N-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Load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(6 pces) + kit de fixation (82 pces)</w:t>
            </w:r>
          </w:p>
          <w:p w14:paraId="498D8F5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56C11276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Loc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-N-Load Spannsatz (6 Stück) + Befestigungssatz (82 Stück)</w:t>
            </w:r>
          </w:p>
          <w:p w14:paraId="47EE1D7F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14EE68CE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Loc-N-Load Bundled Systems (6 pcs) </w:t>
            </w: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+ fixture system (82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pces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)</w:t>
            </w:r>
          </w:p>
        </w:tc>
      </w:tr>
      <w:tr w:rsidR="008F009D" w:rsidRPr="00F00AC5" w14:paraId="15012DF3" w14:textId="77777777" w:rsidTr="006334D3">
        <w:tc>
          <w:tcPr>
            <w:tcW w:w="3402" w:type="dxa"/>
            <w:vAlign w:val="center"/>
          </w:tcPr>
          <w:p w14:paraId="7E8D1E55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</w:p>
          <w:p w14:paraId="06D18C9B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5EDC6B82" wp14:editId="491541A1">
                  <wp:extent cx="1819251" cy="900000"/>
                  <wp:effectExtent l="0" t="0" r="0" b="0"/>
                  <wp:docPr id="448" name="Image 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51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00BD52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TA-TO-905</w:t>
            </w:r>
          </w:p>
          <w:p w14:paraId="50FDE208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6D54012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Set de bridage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-N-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Load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(8 pces) + kit de fixation (82 pces)</w:t>
            </w:r>
          </w:p>
          <w:p w14:paraId="2E07D35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7D43CAE1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Loc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-N-Load Spannsatz (6 Stück) + Befestigungssatz (82 Stück)</w:t>
            </w:r>
          </w:p>
          <w:p w14:paraId="2CCB19DE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06AC2481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Loc-N-Load Bundled Systems (8 pcs) </w:t>
            </w: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+ fixture system (82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pces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)</w:t>
            </w:r>
          </w:p>
        </w:tc>
      </w:tr>
      <w:tr w:rsidR="008F009D" w:rsidRPr="00F00AC5" w14:paraId="5B3E8707" w14:textId="77777777" w:rsidTr="006334D3">
        <w:tc>
          <w:tcPr>
            <w:tcW w:w="3402" w:type="dxa"/>
            <w:vAlign w:val="center"/>
          </w:tcPr>
          <w:p w14:paraId="694C88E2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F838A70" wp14:editId="0462D96F">
                  <wp:extent cx="1198880" cy="760520"/>
                  <wp:effectExtent l="0" t="0" r="1270" b="1905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18" cy="761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82C3C7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TA-TO-906</w:t>
            </w:r>
          </w:p>
          <w:p w14:paraId="141960F4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2CA9267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Kit de fixation d'initiation (62 pcs)</w:t>
            </w:r>
          </w:p>
          <w:p w14:paraId="7034808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2934E10A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Starter-Befestigungssatz (62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Stck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.)</w:t>
            </w:r>
          </w:p>
          <w:p w14:paraId="6CAA1678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542CF1A1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Starter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work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-holding kit (62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pcs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)</w:t>
            </w:r>
          </w:p>
        </w:tc>
      </w:tr>
      <w:tr w:rsidR="008F009D" w:rsidRPr="00F00AC5" w14:paraId="3E7380AE" w14:textId="77777777" w:rsidTr="006334D3">
        <w:tc>
          <w:tcPr>
            <w:tcW w:w="3402" w:type="dxa"/>
            <w:vAlign w:val="center"/>
          </w:tcPr>
          <w:p w14:paraId="08CEF3B5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5F3C3CA2" wp14:editId="24EEED5E">
                  <wp:extent cx="1260000" cy="809626"/>
                  <wp:effectExtent l="0" t="0" r="0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809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6682A4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TA-TO-907</w:t>
            </w:r>
          </w:p>
          <w:p w14:paraId="652A3F6E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297 700100 005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20D038CD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Kit de fixation complet (82 pcs)</w:t>
            </w:r>
          </w:p>
          <w:p w14:paraId="6F1FE224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35337ED5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Montagesatz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komplett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(82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Stck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.)</w:t>
            </w:r>
          </w:p>
          <w:p w14:paraId="13957FAF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695008EE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Complete work-holding kit (82 pcs)</w:t>
            </w:r>
          </w:p>
        </w:tc>
      </w:tr>
      <w:tr w:rsidR="008F009D" w:rsidRPr="00B92F91" w14:paraId="6AC5C185" w14:textId="77777777" w:rsidTr="006334D3">
        <w:trPr>
          <w:trHeight w:val="1928"/>
        </w:trPr>
        <w:tc>
          <w:tcPr>
            <w:tcW w:w="3402" w:type="dxa"/>
            <w:vAlign w:val="center"/>
          </w:tcPr>
          <w:p w14:paraId="701C7477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7D14F2CE" wp14:editId="27B3C9DD">
                  <wp:extent cx="1260000" cy="885310"/>
                  <wp:effectExtent l="0" t="0" r="0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88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EACF098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TA-TO-908</w:t>
            </w:r>
          </w:p>
          <w:p w14:paraId="1B96B856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297 700100 006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02A68C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Kit de fixation </w:t>
            </w: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multiple  (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158 pcs)</w:t>
            </w:r>
          </w:p>
          <w:p w14:paraId="760344B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plaques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de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base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non-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inclues</w:t>
            </w:r>
            <w:proofErr w:type="spellEnd"/>
          </w:p>
          <w:p w14:paraId="7670A5FB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</w:p>
          <w:p w14:paraId="5A9C738F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Mehrfach-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Befestigungskit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(158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Stck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.)</w:t>
            </w:r>
          </w:p>
          <w:p w14:paraId="3F0A2C03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*Grundplatten nicht enthalten</w:t>
            </w:r>
          </w:p>
          <w:p w14:paraId="04473A9F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3BA09CD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Multiple works-holding Kit (158 pcs)</w:t>
            </w:r>
          </w:p>
          <w:p w14:paraId="1BAD84A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 xml:space="preserve">*fixture plates not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>included</w:t>
            </w:r>
            <w:proofErr w:type="spellEnd"/>
          </w:p>
        </w:tc>
      </w:tr>
      <w:tr w:rsidR="008F009D" w:rsidRPr="000E69A7" w14:paraId="29A9FA4E" w14:textId="77777777" w:rsidTr="006334D3">
        <w:tc>
          <w:tcPr>
            <w:tcW w:w="3402" w:type="dxa"/>
            <w:vAlign w:val="center"/>
          </w:tcPr>
          <w:p w14:paraId="3F9DEB86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753F508" wp14:editId="2AEC1444">
                  <wp:extent cx="1250407" cy="914400"/>
                  <wp:effectExtent l="0" t="0" r="6985" b="0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462" cy="91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8615636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TA-TO-914</w:t>
            </w:r>
          </w:p>
          <w:p w14:paraId="393529F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297 700100 012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798969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Jeu de V/colonnes magnétiques (23 pièces)</w:t>
            </w:r>
          </w:p>
          <w:p w14:paraId="43D6FEB8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plaques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de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base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non-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inclues</w:t>
            </w:r>
            <w:proofErr w:type="spellEnd"/>
          </w:p>
          <w:p w14:paraId="29F6B21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781AB64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Satz von V/magnetischen Säulen (23 Stück)</w:t>
            </w:r>
          </w:p>
          <w:p w14:paraId="33CFBC27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*Grundplatten nicht enthalten</w:t>
            </w:r>
          </w:p>
          <w:p w14:paraId="4371EF7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04FCBD7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Magnetic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riser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set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(23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pcs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)</w:t>
            </w:r>
          </w:p>
          <w:p w14:paraId="6EFE37A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 xml:space="preserve">*fixture plates not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>included</w:t>
            </w:r>
            <w:proofErr w:type="spellEnd"/>
          </w:p>
        </w:tc>
      </w:tr>
      <w:tr w:rsidR="008F009D" w:rsidRPr="000E69A7" w14:paraId="1F150FB4" w14:textId="77777777" w:rsidTr="006334D3">
        <w:tc>
          <w:tcPr>
            <w:tcW w:w="3402" w:type="dxa"/>
            <w:vAlign w:val="center"/>
          </w:tcPr>
          <w:p w14:paraId="78F446E4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DD23ECF" wp14:editId="45C05754">
                  <wp:extent cx="1371600" cy="1028700"/>
                  <wp:effectExtent l="0" t="0" r="0" b="0"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235" cy="1029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50A0B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TA-TO-915</w:t>
            </w:r>
          </w:p>
          <w:p w14:paraId="0633AC69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297 700100 013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769F6A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Dispositif de positionnement (37 pièces)</w:t>
            </w:r>
          </w:p>
          <w:p w14:paraId="0727916D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>*plaques de base non-inclues</w:t>
            </w:r>
          </w:p>
          <w:p w14:paraId="1402BDA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48321B8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Positionierungsvorrichtung (37 Stück)</w:t>
            </w:r>
          </w:p>
          <w:p w14:paraId="45564FC0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*Grundplatten nicht enthalten</w:t>
            </w:r>
          </w:p>
          <w:p w14:paraId="1B3E467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3F21917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Stand-off &amp;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rest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pad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set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(37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pcs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)</w:t>
            </w:r>
          </w:p>
          <w:p w14:paraId="05D6DE2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 xml:space="preserve">*fixture plates not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>included</w:t>
            </w:r>
            <w:proofErr w:type="spellEnd"/>
          </w:p>
        </w:tc>
      </w:tr>
      <w:tr w:rsidR="008F009D" w:rsidRPr="006A3A78" w14:paraId="18F5E62F" w14:textId="77777777" w:rsidTr="006334D3">
        <w:tc>
          <w:tcPr>
            <w:tcW w:w="3402" w:type="dxa"/>
            <w:vAlign w:val="center"/>
          </w:tcPr>
          <w:p w14:paraId="06083334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lastRenderedPageBreak/>
              <w:drawing>
                <wp:inline distT="0" distB="0" distL="0" distR="0" wp14:anchorId="7EE2F9F8" wp14:editId="649C91BB">
                  <wp:extent cx="1300480" cy="975360"/>
                  <wp:effectExtent l="0" t="0" r="0" b="0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465" cy="976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3A0F7F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  <w:t>TA-TO-916</w:t>
            </w:r>
          </w:p>
          <w:p w14:paraId="51552FF8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297 700100 014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C1E1F4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Ensemble de positionnement amélioré (16 pièces)</w:t>
            </w:r>
          </w:p>
          <w:p w14:paraId="3AA1B22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plaques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de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base</w:t>
            </w:r>
            <w:proofErr w:type="spellEnd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 xml:space="preserve"> non-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inclues</w:t>
            </w:r>
            <w:proofErr w:type="spellEnd"/>
          </w:p>
          <w:p w14:paraId="683BEB6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5DC22CC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Verbesserte Positionierungsbaugruppe (16 Stück)</w:t>
            </w:r>
          </w:p>
          <w:p w14:paraId="7D3C92C6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de-DE"/>
              </w:rPr>
              <w:t>*Grundplatten nicht enthalten</w:t>
            </w:r>
          </w:p>
          <w:p w14:paraId="17D7B6E2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498FC6CE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Enhanced stand-off set (16 pcs)</w:t>
            </w:r>
          </w:p>
          <w:p w14:paraId="2BCAAA5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 xml:space="preserve">*fixture plates not </w:t>
            </w:r>
            <w:proofErr w:type="spellStart"/>
            <w:r w:rsidRPr="00D10901">
              <w:rPr>
                <w:rFonts w:ascii="Neuzeit S LT Std Book" w:hAnsi="Neuzeit S LT Std Book" w:cs="NeuzeitSLTStd-Book"/>
                <w:i/>
                <w:iCs/>
                <w:sz w:val="20"/>
                <w:szCs w:val="20"/>
                <w:lang w:val="fr-CH"/>
              </w:rPr>
              <w:t>included</w:t>
            </w:r>
            <w:proofErr w:type="spellEnd"/>
          </w:p>
        </w:tc>
      </w:tr>
      <w:tr w:rsidR="008F009D" w:rsidRPr="00F00AC5" w14:paraId="5183E818" w14:textId="77777777" w:rsidTr="006334D3">
        <w:tc>
          <w:tcPr>
            <w:tcW w:w="3402" w:type="dxa"/>
            <w:vAlign w:val="center"/>
          </w:tcPr>
          <w:p w14:paraId="2C8C685A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658FAFD6" wp14:editId="54599D13">
                  <wp:extent cx="1132683" cy="1080000"/>
                  <wp:effectExtent l="0" t="0" r="0" b="635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68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18BFEEB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TA-MG-901</w:t>
            </w:r>
          </w:p>
          <w:p w14:paraId="12BF3605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278 900400 001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C881D9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Pièce de test et d’étalonnage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C-Line</w:t>
            </w:r>
            <w:proofErr w:type="spellEnd"/>
          </w:p>
          <w:p w14:paraId="1CE3A6B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647F55D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C-Line Test/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Kalibration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Block</w:t>
            </w:r>
          </w:p>
          <w:p w14:paraId="040C8B53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7049927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C-Line test/calibration block</w:t>
            </w:r>
          </w:p>
        </w:tc>
      </w:tr>
      <w:tr w:rsidR="008F009D" w:rsidRPr="000D420E" w14:paraId="70C157EB" w14:textId="77777777" w:rsidTr="006334D3">
        <w:tc>
          <w:tcPr>
            <w:tcW w:w="3402" w:type="dxa"/>
            <w:shd w:val="clear" w:color="auto" w:fill="auto"/>
            <w:vAlign w:val="center"/>
          </w:tcPr>
          <w:p w14:paraId="4C6BC20D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0CEBD72B" wp14:editId="4EAA4A5D">
                  <wp:extent cx="1402080" cy="1004776"/>
                  <wp:effectExtent l="0" t="0" r="7620" b="5080"/>
                  <wp:docPr id="5" name="Image 5" descr="C:\Users\kowalski\AppData\Local\Microsoft\Windows\INetCache\Content.Word\TA-TO-9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walski\AppData\Local\Microsoft\Windows\INetCache\Content.Word\TA-TO-9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39" cy="10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0044B0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TA−TO−902</w:t>
            </w:r>
          </w:p>
          <w:p w14:paraId="6E57F73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505 01100 023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FB3ECAC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Valise de démonstration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C-Line</w:t>
            </w:r>
            <w:proofErr w:type="spellEnd"/>
          </w:p>
          <w:p w14:paraId="748B4757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1E3CD20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Demokoffer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C-Line</w:t>
            </w:r>
            <w:proofErr w:type="spellEnd"/>
          </w:p>
          <w:p w14:paraId="1E527FC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5DFDE83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Demo case C-Line</w:t>
            </w:r>
          </w:p>
        </w:tc>
      </w:tr>
      <w:tr w:rsidR="008F009D" w:rsidRPr="00F00AC5" w14:paraId="0D7EABE6" w14:textId="77777777" w:rsidTr="006334D3">
        <w:tc>
          <w:tcPr>
            <w:tcW w:w="3402" w:type="dxa"/>
            <w:shd w:val="clear" w:color="auto" w:fill="auto"/>
            <w:vAlign w:val="center"/>
          </w:tcPr>
          <w:p w14:paraId="4456D472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75F39F09" wp14:editId="1E290087">
                  <wp:extent cx="1512626" cy="972000"/>
                  <wp:effectExtent l="0" t="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626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220FFD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  <w:t>TA−TO−917</w:t>
            </w:r>
          </w:p>
          <w:p w14:paraId="5703C08F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605 06 024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5FF058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Groupe carton</w:t>
            </w:r>
          </w:p>
          <w:p w14:paraId="638465E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694763C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Kartongruppe</w:t>
            </w:r>
            <w:proofErr w:type="spellEnd"/>
          </w:p>
          <w:p w14:paraId="72CACC76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6912B38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Cardboard group</w:t>
            </w:r>
          </w:p>
        </w:tc>
      </w:tr>
      <w:tr w:rsidR="008F009D" w:rsidRPr="00F00AC5" w14:paraId="524C2349" w14:textId="77777777" w:rsidTr="006334D3">
        <w:tc>
          <w:tcPr>
            <w:tcW w:w="3402" w:type="dxa"/>
            <w:vAlign w:val="center"/>
          </w:tcPr>
          <w:p w14:paraId="4F954635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2605F005" wp14:editId="4CD5B367">
                  <wp:extent cx="1117600" cy="871071"/>
                  <wp:effectExtent l="0" t="0" r="6350" b="5715"/>
                  <wp:docPr id="449" name="Image 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727" cy="877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CB34D2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TA−TO−901</w:t>
            </w:r>
          </w:p>
          <w:p w14:paraId="75A47CBA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286 000400 001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251F36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Housse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de protection C-Line</w:t>
            </w:r>
          </w:p>
          <w:p w14:paraId="5CF40F7C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1A02EA0E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Schutzabdeckung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C-Line</w:t>
            </w:r>
          </w:p>
          <w:p w14:paraId="7CD9E509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</w:p>
          <w:p w14:paraId="4E34953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Protection cover C-Line</w:t>
            </w:r>
          </w:p>
        </w:tc>
      </w:tr>
      <w:tr w:rsidR="008F009D" w:rsidRPr="00F00AC5" w14:paraId="33DF425F" w14:textId="77777777" w:rsidTr="006334D3">
        <w:trPr>
          <w:trHeight w:val="1453"/>
        </w:trPr>
        <w:tc>
          <w:tcPr>
            <w:tcW w:w="3402" w:type="dxa"/>
            <w:vAlign w:val="center"/>
          </w:tcPr>
          <w:p w14:paraId="4DF280FC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3D504A1D" wp14:editId="4C381041">
                  <wp:extent cx="910124" cy="720000"/>
                  <wp:effectExtent l="0" t="0" r="4445" b="4445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93" b="12098"/>
                          <a:stretch/>
                        </pic:blipFill>
                        <pic:spPr bwMode="auto">
                          <a:xfrm>
                            <a:off x="0" y="0"/>
                            <a:ext cx="91012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B4B18BD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TA−EL−901</w:t>
            </w:r>
          </w:p>
          <w:p w14:paraId="3B00F8A8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357 0115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2F501162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Chargeur AC/DC pour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C-Line</w:t>
            </w:r>
            <w:proofErr w:type="spellEnd"/>
          </w:p>
          <w:p w14:paraId="2DB7B9F7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7C65F8A4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Ladegerät AC/DC für C-Line</w:t>
            </w:r>
          </w:p>
          <w:p w14:paraId="6F00A975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0771CD57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Charger AC/DC for C-Line</w:t>
            </w:r>
          </w:p>
        </w:tc>
      </w:tr>
      <w:tr w:rsidR="008F009D" w:rsidRPr="00F00AC5" w14:paraId="5F0860B6" w14:textId="77777777" w:rsidTr="006334D3">
        <w:trPr>
          <w:trHeight w:val="1453"/>
        </w:trPr>
        <w:tc>
          <w:tcPr>
            <w:tcW w:w="3402" w:type="dxa"/>
            <w:vAlign w:val="center"/>
          </w:tcPr>
          <w:p w14:paraId="17020018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1DD45FAA" wp14:editId="7766AC42">
                  <wp:extent cx="968350" cy="720000"/>
                  <wp:effectExtent l="0" t="0" r="3810" b="4445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2CA5A6E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en-US"/>
              </w:rPr>
              <w:t>TA-DU-802</w:t>
            </w:r>
          </w:p>
          <w:p w14:paraId="67FC1343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616 40 028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C7BE15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PC Portable clavier US</w:t>
            </w:r>
          </w:p>
          <w:p w14:paraId="47814F1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(</w:t>
            </w: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autres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claviers disponibles sur demande)</w:t>
            </w:r>
          </w:p>
          <w:p w14:paraId="46C479A1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</w:p>
          <w:p w14:paraId="7A7ADF8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PC Portable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mit Tastatur US</w:t>
            </w:r>
          </w:p>
          <w:p w14:paraId="56DDB679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(andere Tastaturen auf Anfrage erhältlich)</w:t>
            </w:r>
          </w:p>
          <w:p w14:paraId="12AE32FA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3FE64D54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Laptop with keyboard US</w:t>
            </w:r>
          </w:p>
          <w:p w14:paraId="01316550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(</w:t>
            </w: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other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keyboards available on request)</w:t>
            </w:r>
          </w:p>
        </w:tc>
      </w:tr>
      <w:tr w:rsidR="008F009D" w:rsidRPr="00F00AC5" w14:paraId="0EB640B4" w14:textId="77777777" w:rsidTr="006334D3"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5F731E3A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38EB6653" wp14:editId="39C14BDB">
                  <wp:extent cx="1080000" cy="818291"/>
                  <wp:effectExtent l="0" t="0" r="6350" b="1270"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8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E5B82E4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TA-SW-826</w:t>
            </w:r>
          </w:p>
          <w:p w14:paraId="77B94D46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716 12 002</w:t>
            </w:r>
          </w:p>
          <w:p w14:paraId="1AD67E94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31C2A8E4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Logiciel de mesure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3</w:t>
            </w: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D;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module de base </w:t>
            </w:r>
            <w:r w:rsidRPr="00D10901">
              <w:rPr>
                <w:rFonts w:ascii="Neuzeit S LT Std Book" w:hAnsi="Neuzeit S LT Std Book"/>
                <w:sz w:val="20"/>
                <w:szCs w:val="20"/>
                <w:lang w:val="fr-CH"/>
              </w:rPr>
              <w:t>pour MMT motorisée</w:t>
            </w:r>
          </w:p>
          <w:p w14:paraId="13D6045A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1471BC27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Messsoftware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3D, Standard-Paket,</w:t>
            </w:r>
          </w:p>
          <w:p w14:paraId="6A4BD445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für motorisiert KMG-Messung</w:t>
            </w:r>
          </w:p>
          <w:p w14:paraId="7A1B4C6E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04501159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Measurement Software </w:t>
            </w: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3D, standard package </w:t>
            </w:r>
            <w:r w:rsidRPr="00D10901">
              <w:rPr>
                <w:rFonts w:ascii="Neuzeit S LT Std Book" w:hAnsi="Neuzeit S LT Std Book"/>
                <w:sz w:val="20"/>
                <w:szCs w:val="20"/>
                <w:lang w:val="en-US"/>
              </w:rPr>
              <w:t>for motorized CMM</w:t>
            </w:r>
          </w:p>
        </w:tc>
      </w:tr>
      <w:tr w:rsidR="008F009D" w:rsidRPr="00F00AC5" w14:paraId="26D72B7B" w14:textId="77777777" w:rsidTr="006334D3"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00DCE3CE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787D1E5" wp14:editId="408C2704">
                  <wp:extent cx="922266" cy="900000"/>
                  <wp:effectExtent l="0" t="0" r="0" b="0"/>
                  <wp:docPr id="48" name="Imag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8519" b="30778"/>
                          <a:stretch/>
                        </pic:blipFill>
                        <pic:spPr bwMode="auto">
                          <a:xfrm>
                            <a:off x="0" y="0"/>
                            <a:ext cx="922266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51C01F8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TA-SW-816</w:t>
            </w:r>
          </w:p>
          <w:p w14:paraId="0E84606A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716 12 003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7736EE8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3</w:t>
            </w:r>
            <w:proofErr w:type="gram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>D;</w:t>
            </w:r>
            <w:proofErr w:type="gram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  <w:t xml:space="preserve"> module de comparaison par CAO</w:t>
            </w:r>
          </w:p>
          <w:p w14:paraId="72727270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fr-CH"/>
              </w:rPr>
            </w:pPr>
          </w:p>
          <w:p w14:paraId="2B9D2511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  <w:t xml:space="preserve"> 3D, CAD-Vergleich Modul</w:t>
            </w:r>
          </w:p>
          <w:p w14:paraId="46A3CE79" w14:textId="77777777" w:rsidR="008F009D" w:rsidRPr="00D10901" w:rsidRDefault="008F009D" w:rsidP="006334D3">
            <w:pPr>
              <w:autoSpaceDE w:val="0"/>
              <w:autoSpaceDN w:val="0"/>
              <w:adjustRightInd w:val="0"/>
              <w:rPr>
                <w:rFonts w:ascii="Neuzeit S LT Std Book" w:hAnsi="Neuzeit S LT Std Book" w:cs="NeuzeitSLTStd-Book"/>
                <w:sz w:val="20"/>
                <w:szCs w:val="20"/>
                <w:lang w:val="de-DE"/>
              </w:rPr>
            </w:pPr>
          </w:p>
          <w:p w14:paraId="1534D4DF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  <w:t xml:space="preserve"> 3D, CAD Comparison module</w:t>
            </w:r>
          </w:p>
        </w:tc>
      </w:tr>
      <w:tr w:rsidR="008F009D" w:rsidRPr="00F00AC5" w14:paraId="4650AD74" w14:textId="77777777" w:rsidTr="006334D3"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27ABD791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lastRenderedPageBreak/>
              <w:drawing>
                <wp:inline distT="0" distB="0" distL="0" distR="0" wp14:anchorId="5BC1A2B6" wp14:editId="2E8C0D4A">
                  <wp:extent cx="1298125" cy="720000"/>
                  <wp:effectExtent l="0" t="0" r="0" b="444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125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6798CE7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TA-SW-817</w:t>
            </w:r>
          </w:p>
          <w:p w14:paraId="001F2861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716 12 004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65CB607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 xml:space="preserve"> 3D, licence offline du module de comparaison par CAO</w:t>
            </w:r>
          </w:p>
          <w:p w14:paraId="6DC00B80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</w:p>
          <w:p w14:paraId="7B86175F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 3D, Offline-Lizenz für das CAD-Vergleichsmodul</w:t>
            </w:r>
          </w:p>
          <w:p w14:paraId="623B8AAD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</w:p>
          <w:p w14:paraId="2143EFB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3D, offline license for CAD comparison module</w:t>
            </w:r>
          </w:p>
        </w:tc>
      </w:tr>
      <w:tr w:rsidR="008F009D" w:rsidRPr="0074589F" w14:paraId="5A7CC8B7" w14:textId="77777777" w:rsidTr="006334D3">
        <w:trPr>
          <w:trHeight w:val="1701"/>
        </w:trPr>
        <w:tc>
          <w:tcPr>
            <w:tcW w:w="3402" w:type="dxa"/>
            <w:shd w:val="clear" w:color="auto" w:fill="auto"/>
            <w:vAlign w:val="center"/>
          </w:tcPr>
          <w:p w14:paraId="201B10C9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4DE69C4F" wp14:editId="23076708">
                  <wp:extent cx="1260000" cy="742502"/>
                  <wp:effectExtent l="0" t="0" r="0" b="635"/>
                  <wp:docPr id="46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742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95FBA19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TA-SW-827</w:t>
            </w:r>
          </w:p>
          <w:p w14:paraId="78732B11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716 12 005</w:t>
            </w:r>
          </w:p>
          <w:p w14:paraId="75483125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D924FF3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 xml:space="preserve"> 3D, module programmation par CAO (inclus TA-SW-828)</w:t>
            </w:r>
          </w:p>
          <w:p w14:paraId="211212B1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</w:p>
          <w:p w14:paraId="4D63DC0E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3D, CAD-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Programmiermodul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inkl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. TA-SW-828)</w:t>
            </w:r>
          </w:p>
          <w:p w14:paraId="0AFDD111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</w:pPr>
          </w:p>
          <w:p w14:paraId="464A33B2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3D, CAD programming module </w:t>
            </w:r>
          </w:p>
          <w:p w14:paraId="27AE082F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(TA-SW-828 included)</w:t>
            </w:r>
          </w:p>
        </w:tc>
      </w:tr>
      <w:tr w:rsidR="008F009D" w:rsidRPr="00F00AC5" w14:paraId="02E4C65A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002D05ED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  <w:drawing>
                <wp:inline distT="0" distB="0" distL="0" distR="0" wp14:anchorId="6E0859B2" wp14:editId="5165FFEB">
                  <wp:extent cx="1298125" cy="720000"/>
                  <wp:effectExtent l="0" t="0" r="0" b="444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125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A4908B9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TA−SW−828</w:t>
            </w:r>
          </w:p>
          <w:p w14:paraId="3EE080D1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716 12 006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5BAB176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 xml:space="preserve"> 3D, licence offline du module de programmation</w:t>
            </w:r>
          </w:p>
          <w:p w14:paraId="2636C60C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</w:pPr>
          </w:p>
          <w:p w14:paraId="1E588D75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 3D, Offline-Lizenz für das Programmiermodul</w:t>
            </w:r>
          </w:p>
          <w:p w14:paraId="463785D7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</w:p>
          <w:p w14:paraId="5B1655C1" w14:textId="77777777" w:rsidR="008F009D" w:rsidRPr="00D10901" w:rsidRDefault="008F009D" w:rsidP="006334D3">
            <w:pPr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3D, offline license for programming module</w:t>
            </w:r>
          </w:p>
        </w:tc>
      </w:tr>
      <w:tr w:rsidR="008F009D" w:rsidRPr="00A163CF" w14:paraId="63A3ABF3" w14:textId="77777777" w:rsidTr="006334D3">
        <w:trPr>
          <w:trHeight w:val="1531"/>
        </w:trPr>
        <w:tc>
          <w:tcPr>
            <w:tcW w:w="3402" w:type="dxa"/>
            <w:vAlign w:val="center"/>
          </w:tcPr>
          <w:p w14:paraId="1D9A1A21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en-US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5117B6C2" wp14:editId="15CB08E5">
                  <wp:extent cx="1260000" cy="918218"/>
                  <wp:effectExtent l="0" t="0" r="0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918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BE916A5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/>
                <w:b/>
                <w:bCs/>
                <w:sz w:val="20"/>
                <w:szCs w:val="20"/>
                <w:lang w:val="fr-CH"/>
              </w:rPr>
              <w:t>TA−SW−830</w:t>
            </w:r>
          </w:p>
          <w:p w14:paraId="78167A53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"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716 12 007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115FBFCF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 3D, Interface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d‘Automatisation</w:t>
            </w:r>
            <w:proofErr w:type="spellEnd"/>
          </w:p>
          <w:p w14:paraId="214E3334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</w:p>
          <w:p w14:paraId="500F24E9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 3D Automation Interface</w:t>
            </w:r>
          </w:p>
          <w:p w14:paraId="7007E25F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</w:p>
          <w:p w14:paraId="79844DA5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Aberlink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 3D Automation Interface</w:t>
            </w:r>
          </w:p>
        </w:tc>
      </w:tr>
      <w:tr w:rsidR="008F009D" w:rsidRPr="00F00AC5" w14:paraId="411840CF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1908709B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2920F98E" wp14:editId="7112978C">
                  <wp:extent cx="1260000" cy="556162"/>
                  <wp:effectExtent l="0" t="0" r="0" b="0"/>
                  <wp:docPr id="61" name="Imag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3D4B04A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TA-SW-824</w:t>
            </w:r>
          </w:p>
          <w:p w14:paraId="417BF9C0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716 11 002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C28FFC2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Polyworks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 xml:space="preserve"> Inspector Premium, pour CMM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motorisée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manuelle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 xml:space="preserve"> et scanning</w:t>
            </w:r>
          </w:p>
          <w:p w14:paraId="5BE89A7B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</w:pPr>
          </w:p>
          <w:p w14:paraId="057B34D5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Polyworks Inspector Premium, für motorisierte CMM, manuelle und Scanner</w:t>
            </w:r>
          </w:p>
          <w:p w14:paraId="62A6822E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</w:p>
          <w:p w14:paraId="28DCFE65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Polyworks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Inspector Premium, for motorized CMM, manual and scanning</w:t>
            </w:r>
          </w:p>
        </w:tc>
      </w:tr>
      <w:tr w:rsidR="008F009D" w:rsidRPr="00F00AC5" w14:paraId="2F903226" w14:textId="77777777" w:rsidTr="006334D3">
        <w:trPr>
          <w:trHeight w:val="1701"/>
        </w:trPr>
        <w:tc>
          <w:tcPr>
            <w:tcW w:w="3402" w:type="dxa"/>
            <w:vAlign w:val="center"/>
          </w:tcPr>
          <w:p w14:paraId="5A7B100D" w14:textId="77777777" w:rsidR="008F009D" w:rsidRPr="00D10901" w:rsidRDefault="008F009D" w:rsidP="006334D3">
            <w:pPr>
              <w:rPr>
                <w:rFonts w:ascii="Neuzeit S LT Std Book" w:hAnsi="Neuzeit S LT Std Book"/>
                <w:noProof/>
                <w:sz w:val="20"/>
                <w:szCs w:val="20"/>
                <w:lang w:val="fr-CH" w:eastAsia="fr-CH"/>
              </w:rPr>
            </w:pPr>
            <w:r w:rsidRPr="00D10901">
              <w:rPr>
                <w:rFonts w:ascii="Neuzeit S LT Std Book" w:hAnsi="Neuzeit S LT Std Book"/>
                <w:noProof/>
                <w:sz w:val="20"/>
                <w:szCs w:val="20"/>
              </w:rPr>
              <w:drawing>
                <wp:inline distT="0" distB="0" distL="0" distR="0" wp14:anchorId="714CC354" wp14:editId="28EE55E4">
                  <wp:extent cx="1260000" cy="556158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E23AE2C" w14:textId="77777777" w:rsidR="008F009D" w:rsidRPr="00D10901" w:rsidRDefault="008F009D" w:rsidP="006334D3">
            <w:pPr>
              <w:jc w:val="center"/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D10901">
              <w:rPr>
                <w:rFonts w:ascii="Neuzeit S LT Std Book" w:hAnsi="Neuzeit S LT Std Book" w:cs="NeuzeitSLTStd-BookHeavy"/>
                <w:b/>
                <w:bCs/>
                <w:sz w:val="20"/>
                <w:szCs w:val="20"/>
                <w:lang w:val="fr-CH"/>
              </w:rPr>
              <w:t>TA-SW-833</w:t>
            </w:r>
          </w:p>
          <w:p w14:paraId="79DD9397" w14:textId="77777777" w:rsidR="008F009D" w:rsidRPr="00D10901" w:rsidRDefault="008F009D" w:rsidP="006334D3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fr-CH"/>
              </w:rPr>
              <w:t>716 11 004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4473FE3E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en-AU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Polyworks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 xml:space="preserve"> Inspector Probing++, pour CMM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motorisées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 xml:space="preserve"> et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AU"/>
              </w:rPr>
              <w:t>manuelles</w:t>
            </w:r>
            <w:proofErr w:type="spellEnd"/>
          </w:p>
          <w:p w14:paraId="30ED6A10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en-AU"/>
              </w:rPr>
            </w:pPr>
          </w:p>
          <w:p w14:paraId="1F0AC3FA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 xml:space="preserve">Polyworks Inspector </w:t>
            </w: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Probing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de-DE"/>
              </w:rPr>
              <w:t>++, für motorisierte, und manuelle CMM</w:t>
            </w:r>
          </w:p>
          <w:p w14:paraId="7B0D1154" w14:textId="77777777" w:rsidR="008F009D" w:rsidRPr="00D10901" w:rsidRDefault="008F009D" w:rsidP="006334D3">
            <w:pPr>
              <w:rPr>
                <w:rFonts w:ascii="Neuzeit S LT Std Book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</w:p>
          <w:p w14:paraId="3F5EB69B" w14:textId="77777777" w:rsidR="008F009D" w:rsidRPr="00D10901" w:rsidRDefault="008F009D" w:rsidP="006334D3">
            <w:pPr>
              <w:rPr>
                <w:rFonts w:ascii="Neuzeit S LT Std Book" w:hAnsi="Neuzeit S LT Std Book" w:cs="NeuzeitSLTStd-Book"/>
                <w:sz w:val="20"/>
                <w:szCs w:val="20"/>
                <w:lang w:val="en-US"/>
              </w:rPr>
            </w:pPr>
            <w:proofErr w:type="spellStart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>Polyworks</w:t>
            </w:r>
            <w:proofErr w:type="spellEnd"/>
            <w:r w:rsidRPr="00D10901">
              <w:rPr>
                <w:rFonts w:ascii="Neuzeit S LT Std Book" w:hAnsi="Neuzeit S LT Std Book" w:cs="NeuzeitSLTStd-BookHeavy"/>
                <w:sz w:val="20"/>
                <w:szCs w:val="20"/>
                <w:lang w:val="en-US"/>
              </w:rPr>
              <w:t xml:space="preserve"> Inspector Probing++, for motorized and manual 3D CMM</w:t>
            </w:r>
          </w:p>
        </w:tc>
      </w:tr>
    </w:tbl>
    <w:p w14:paraId="1735CAF1" w14:textId="77777777" w:rsidR="008F009D" w:rsidRPr="008F009D" w:rsidRDefault="008F009D" w:rsidP="00407F2B">
      <w:pPr>
        <w:rPr>
          <w:rFonts w:ascii="Neuzeit S LT Std Book" w:hAnsi="Neuzeit S LT Std Book" w:cs="Neuzeit S LT Std Book"/>
          <w:sz w:val="20"/>
          <w:szCs w:val="20"/>
          <w:lang w:val="en-AU"/>
        </w:rPr>
      </w:pPr>
    </w:p>
    <w:p w14:paraId="533E5F45" w14:textId="6EC4B8A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FCE7AD0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FE5B4A8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22AE229" w14:textId="6211D89F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EC1452E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C10557D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57E26BC" w14:textId="3C0644CF" w:rsidR="00DF24EF" w:rsidRDefault="0000029C" w:rsidP="0000029C">
      <w:pPr>
        <w:tabs>
          <w:tab w:val="left" w:pos="4069"/>
        </w:tabs>
        <w:rPr>
          <w:rFonts w:ascii="Neuzeit S LT Std Book" w:hAnsi="Neuzeit S LT Std Book" w:cs="Neuzeit S LT Std Book"/>
          <w:sz w:val="20"/>
          <w:szCs w:val="20"/>
          <w:lang w:val="en-US"/>
        </w:rPr>
      </w:pPr>
      <w:r>
        <w:rPr>
          <w:rFonts w:ascii="Neuzeit S LT Std Book" w:hAnsi="Neuzeit S LT Std Book" w:cs="Neuzeit S LT Std Book"/>
          <w:sz w:val="20"/>
          <w:szCs w:val="20"/>
          <w:lang w:val="en-US"/>
        </w:rPr>
        <w:tab/>
      </w:r>
    </w:p>
    <w:p w14:paraId="1E5878F9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16182346" w14:textId="40462703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C837593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D1394F9" w14:textId="77777777" w:rsidR="00DF24EF" w:rsidRDefault="00DF24EF" w:rsidP="00DF24EF">
      <w:pPr>
        <w:jc w:val="center"/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66106A0" w14:textId="3D0A7B63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04EA6B7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154E5CF2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846ED67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C73CF52" w14:textId="73A786EE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45925C2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74062E2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203BEAE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9C50953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01E2619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B72B28B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E6DEF3E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9CE81A1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DA8304F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DB7CDD8" w14:textId="08609D4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D7E5806" w14:textId="7303D6F6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55A9413" w14:textId="2EEF8EB8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9E3A817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CD2261C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AE06211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DEAF61A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191105A" w14:textId="6B4BA62F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033590D" w14:textId="5CEC2ADA" w:rsidR="000C63DA" w:rsidRDefault="000C63DA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B34D2F2" w14:textId="648D8160" w:rsidR="000C63DA" w:rsidRDefault="000C63DA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3A93CA2" w14:textId="2E87D6E3" w:rsidR="000C63DA" w:rsidRDefault="000C63DA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B975C35" w14:textId="77705449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375318C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7989C01" w14:textId="0AD39BFC" w:rsidR="00DF24EF" w:rsidRDefault="00DF24EF" w:rsidP="00DF24EF">
      <w:pPr>
        <w:jc w:val="center"/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A0D0517" w14:textId="480D4861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09E8815" w14:textId="6F173F43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9E2F243" w14:textId="4274D72C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176F7CDE" w14:textId="2B1607DF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738CAD6" w14:textId="28CA1889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C1BFA5C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BA7057E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D383E3A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ADB5565" w14:textId="0A90E59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3C4852E" w14:textId="55361FCF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186F29D5" w14:textId="7BA49DDA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548AD5A" w14:textId="002F4AF6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15B7D2F" w14:textId="1DDE484C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38853C3" w14:textId="50025CF8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5B57D20" w14:textId="1E8DDEBD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3A6AF48" w14:textId="6C9F46F4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571EAC3" w14:textId="6E4818DF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EEF21A4" w14:textId="16EA6985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9DEDE18" w14:textId="35FB2333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E822541" w14:textId="61DC24A0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575EB43" w14:textId="27CF3AB7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40C3BFF" w14:textId="74668458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1BF01497" w14:textId="645298A1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4FB64608" w14:textId="1EA9902D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A0CDE12" w14:textId="0AB03C92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6107353" w14:textId="6024F92A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5779B13" w14:textId="5884E112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CBB6014" w14:textId="3B61D8BA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33C41BFB" w14:textId="05723FCF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B069097" w14:textId="15E5A0AA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255148E4" w14:textId="3A660FF8" w:rsidR="00D10901" w:rsidRDefault="00D10901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CD82310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97A007C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1C37720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7FC81CCC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6326FA0E" w14:textId="77777777" w:rsidR="00DF24EF" w:rsidRDefault="00DF24EF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149F478" w14:textId="3C958D8E" w:rsidR="00B569E4" w:rsidRPr="005102B1" w:rsidRDefault="00B569E4" w:rsidP="00407F2B">
      <w:pPr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D346368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 w:cs="Times New Roman"/>
          <w:b/>
          <w:color w:val="009FE1"/>
          <w:sz w:val="16"/>
          <w:szCs w:val="16"/>
          <w:lang w:val="fr-CH"/>
        </w:rPr>
      </w:pPr>
      <w:r w:rsidRPr="00B569E4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2DD64F05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B569E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Av.de </w:t>
      </w:r>
      <w:proofErr w:type="spellStart"/>
      <w:r w:rsidRPr="00B569E4">
        <w:rPr>
          <w:rFonts w:ascii="Neuzeit S LT Std Book" w:hAnsi="Neuzeit S LT Std Book"/>
          <w:color w:val="000000"/>
          <w:sz w:val="16"/>
          <w:szCs w:val="16"/>
          <w:lang w:val="fr-CH"/>
        </w:rPr>
        <w:t>Longemalle</w:t>
      </w:r>
      <w:proofErr w:type="spellEnd"/>
      <w:r w:rsidRPr="00B569E4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5</w:t>
      </w:r>
    </w:p>
    <w:p w14:paraId="11A247AD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B569E4">
        <w:rPr>
          <w:rFonts w:ascii="Neuzeit S LT Std Book" w:hAnsi="Neuzeit S LT Std Book"/>
          <w:color w:val="000000"/>
          <w:sz w:val="16"/>
          <w:szCs w:val="16"/>
          <w:lang w:val="de-DE"/>
        </w:rPr>
        <w:t>CH-1020 Renens</w:t>
      </w:r>
    </w:p>
    <w:p w14:paraId="19A4734E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B569E4">
        <w:rPr>
          <w:rFonts w:ascii="Neuzeit S LT Std Book" w:hAnsi="Neuzeit S LT Std Book"/>
          <w:color w:val="000000"/>
          <w:sz w:val="16"/>
          <w:szCs w:val="16"/>
          <w:lang w:val="de-DE"/>
        </w:rPr>
        <w:t>T. +41 21 633 01 01</w:t>
      </w:r>
    </w:p>
    <w:p w14:paraId="54E8430D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B569E4">
        <w:rPr>
          <w:rFonts w:ascii="Neuzeit S LT Std Book" w:hAnsi="Neuzeit S LT Std Book"/>
          <w:color w:val="000000"/>
          <w:sz w:val="16"/>
          <w:szCs w:val="16"/>
          <w:lang w:val="de-DE"/>
        </w:rPr>
        <w:t>info@trimos.ch</w:t>
      </w:r>
    </w:p>
    <w:p w14:paraId="6D612565" w14:textId="032CAAA2" w:rsidR="00016944" w:rsidRPr="00D10901" w:rsidRDefault="00000000" w:rsidP="00016944">
      <w:pPr>
        <w:pStyle w:val="Langue"/>
        <w:rPr>
          <w:b w:val="0"/>
          <w:caps w:val="0"/>
          <w:color w:val="000000"/>
          <w:sz w:val="16"/>
          <w:szCs w:val="16"/>
          <w:lang w:val="en-AU"/>
        </w:rPr>
      </w:pPr>
      <w:hyperlink r:id="rId48" w:history="1">
        <w:r w:rsidR="00954D2A" w:rsidRPr="00D10901">
          <w:rPr>
            <w:rStyle w:val="Lienhypertexte"/>
            <w:b w:val="0"/>
            <w:caps w:val="0"/>
            <w:sz w:val="16"/>
            <w:szCs w:val="16"/>
            <w:lang w:val="en-AU"/>
          </w:rPr>
          <w:t>www.trimos.c</w:t>
        </w:r>
        <w:r w:rsidR="00D95C2D" w:rsidRPr="00D10901">
          <w:rPr>
            <w:rStyle w:val="Lienhypertexte"/>
            <w:b w:val="0"/>
            <w:caps w:val="0"/>
            <w:sz w:val="16"/>
            <w:szCs w:val="16"/>
            <w:lang w:val="en-AU"/>
          </w:rPr>
          <w:t>om</w:t>
        </w:r>
      </w:hyperlink>
      <w:r w:rsidR="00016944" w:rsidRPr="00D10901">
        <w:rPr>
          <w:b w:val="0"/>
          <w:color w:val="000000"/>
          <w:sz w:val="16"/>
          <w:szCs w:val="16"/>
          <w:lang w:val="en-AU"/>
        </w:rPr>
        <w:tab/>
      </w:r>
      <w:r w:rsidR="00016944" w:rsidRPr="00D10901">
        <w:rPr>
          <w:b w:val="0"/>
          <w:color w:val="000000"/>
          <w:sz w:val="16"/>
          <w:szCs w:val="16"/>
          <w:lang w:val="en-AU"/>
        </w:rPr>
        <w:tab/>
      </w:r>
      <w:r w:rsidR="00016944" w:rsidRPr="00D10901">
        <w:rPr>
          <w:b w:val="0"/>
          <w:color w:val="000000"/>
          <w:sz w:val="16"/>
          <w:szCs w:val="16"/>
          <w:lang w:val="en-AU"/>
        </w:rPr>
        <w:tab/>
      </w:r>
      <w:r w:rsidR="00954D2A" w:rsidRPr="00D10901">
        <w:rPr>
          <w:b w:val="0"/>
          <w:color w:val="000000"/>
          <w:sz w:val="16"/>
          <w:szCs w:val="16"/>
          <w:lang w:val="en-AU"/>
        </w:rPr>
        <w:tab/>
      </w:r>
      <w:r w:rsidR="00954D2A" w:rsidRPr="00D10901">
        <w:rPr>
          <w:b w:val="0"/>
          <w:color w:val="000000"/>
          <w:sz w:val="16"/>
          <w:szCs w:val="16"/>
          <w:lang w:val="en-AU"/>
        </w:rPr>
        <w:tab/>
      </w:r>
      <w:r w:rsidR="00BE416D" w:rsidRPr="00D10901">
        <w:rPr>
          <w:b w:val="0"/>
          <w:caps w:val="0"/>
          <w:color w:val="000000"/>
          <w:sz w:val="16"/>
          <w:szCs w:val="16"/>
          <w:lang w:val="en-AU"/>
        </w:rPr>
        <w:t>750 0</w:t>
      </w:r>
      <w:r w:rsidR="00F00AC5">
        <w:rPr>
          <w:b w:val="0"/>
          <w:caps w:val="0"/>
          <w:color w:val="000000"/>
          <w:sz w:val="16"/>
          <w:szCs w:val="16"/>
          <w:lang w:val="en-AU"/>
        </w:rPr>
        <w:t>5</w:t>
      </w:r>
      <w:r w:rsidR="00BE416D" w:rsidRPr="00D10901">
        <w:rPr>
          <w:b w:val="0"/>
          <w:caps w:val="0"/>
          <w:color w:val="000000"/>
          <w:sz w:val="16"/>
          <w:szCs w:val="16"/>
          <w:lang w:val="en-AU"/>
        </w:rPr>
        <w:t xml:space="preserve"> 00</w:t>
      </w:r>
      <w:r w:rsidR="00F00AC5">
        <w:rPr>
          <w:b w:val="0"/>
          <w:caps w:val="0"/>
          <w:color w:val="000000"/>
          <w:sz w:val="16"/>
          <w:szCs w:val="16"/>
          <w:lang w:val="en-AU"/>
        </w:rPr>
        <w:t>01</w:t>
      </w:r>
      <w:r w:rsidR="00BE416D" w:rsidRPr="00D10901">
        <w:rPr>
          <w:b w:val="0"/>
          <w:caps w:val="0"/>
          <w:color w:val="000000"/>
          <w:sz w:val="16"/>
          <w:szCs w:val="16"/>
          <w:lang w:val="en-AU"/>
        </w:rPr>
        <w:t xml:space="preserve"> 00</w:t>
      </w:r>
      <w:r w:rsidR="00954D2A" w:rsidRPr="00D10901">
        <w:rPr>
          <w:b w:val="0"/>
          <w:caps w:val="0"/>
          <w:color w:val="000000"/>
          <w:sz w:val="16"/>
          <w:szCs w:val="16"/>
          <w:lang w:val="en-AU"/>
        </w:rPr>
        <w:t xml:space="preserve"> – </w:t>
      </w:r>
      <w:r w:rsidR="006F06C8" w:rsidRPr="00D10901">
        <w:rPr>
          <w:b w:val="0"/>
          <w:caps w:val="0"/>
          <w:color w:val="000000"/>
          <w:sz w:val="16"/>
          <w:szCs w:val="16"/>
          <w:lang w:val="en-AU"/>
        </w:rPr>
        <w:t>V</w:t>
      </w:r>
      <w:r w:rsidR="00954D2A" w:rsidRPr="00D10901">
        <w:rPr>
          <w:b w:val="0"/>
          <w:caps w:val="0"/>
          <w:color w:val="000000"/>
          <w:sz w:val="16"/>
          <w:szCs w:val="16"/>
          <w:lang w:val="en-AU"/>
        </w:rPr>
        <w:t xml:space="preserve">ersion </w:t>
      </w:r>
      <w:r w:rsidR="00BE416D" w:rsidRPr="00D10901">
        <w:rPr>
          <w:b w:val="0"/>
          <w:caps w:val="0"/>
          <w:color w:val="000000"/>
          <w:sz w:val="16"/>
          <w:szCs w:val="16"/>
          <w:lang w:val="en-AU"/>
        </w:rPr>
        <w:t>1</w:t>
      </w:r>
      <w:r w:rsidR="00071005" w:rsidRPr="00D10901">
        <w:rPr>
          <w:b w:val="0"/>
          <w:caps w:val="0"/>
          <w:color w:val="000000"/>
          <w:sz w:val="16"/>
          <w:szCs w:val="16"/>
          <w:lang w:val="en-AU"/>
        </w:rPr>
        <w:t>.0</w:t>
      </w:r>
      <w:r w:rsidR="00954D2A" w:rsidRPr="00D10901">
        <w:rPr>
          <w:b w:val="0"/>
          <w:caps w:val="0"/>
          <w:color w:val="000000"/>
          <w:sz w:val="16"/>
          <w:szCs w:val="16"/>
          <w:lang w:val="en-AU"/>
        </w:rPr>
        <w:t>/20</w:t>
      </w:r>
      <w:r w:rsidR="00A048E4" w:rsidRPr="00D10901">
        <w:rPr>
          <w:b w:val="0"/>
          <w:caps w:val="0"/>
          <w:color w:val="000000"/>
          <w:sz w:val="16"/>
          <w:szCs w:val="16"/>
          <w:lang w:val="en-AU"/>
        </w:rPr>
        <w:t>2</w:t>
      </w:r>
      <w:r w:rsidR="00071005" w:rsidRPr="00D10901">
        <w:rPr>
          <w:b w:val="0"/>
          <w:caps w:val="0"/>
          <w:color w:val="000000"/>
          <w:sz w:val="16"/>
          <w:szCs w:val="16"/>
          <w:lang w:val="en-AU"/>
        </w:rPr>
        <w:t>2</w:t>
      </w:r>
      <w:r w:rsidR="00954D2A" w:rsidRPr="00D10901">
        <w:rPr>
          <w:b w:val="0"/>
          <w:caps w:val="0"/>
          <w:color w:val="000000"/>
          <w:sz w:val="16"/>
          <w:szCs w:val="16"/>
          <w:lang w:val="en-AU"/>
        </w:rPr>
        <w:t>-</w:t>
      </w:r>
      <w:r w:rsidR="00BE416D" w:rsidRPr="00D10901">
        <w:rPr>
          <w:b w:val="0"/>
          <w:caps w:val="0"/>
          <w:color w:val="000000"/>
          <w:sz w:val="16"/>
          <w:szCs w:val="16"/>
          <w:lang w:val="en-AU"/>
        </w:rPr>
        <w:t>12</w:t>
      </w:r>
      <w:r w:rsidR="00954D2A" w:rsidRPr="00D10901">
        <w:rPr>
          <w:b w:val="0"/>
          <w:caps w:val="0"/>
          <w:color w:val="000000"/>
          <w:sz w:val="16"/>
          <w:szCs w:val="16"/>
          <w:lang w:val="en-AU"/>
        </w:rPr>
        <w:t xml:space="preserve"> – </w:t>
      </w:r>
      <w:r w:rsidR="00D10901" w:rsidRPr="00E96037">
        <w:rPr>
          <w:b w:val="0"/>
          <w:caps w:val="0"/>
          <w:color w:val="000000"/>
          <w:sz w:val="16"/>
          <w:szCs w:val="16"/>
          <w:lang w:val="en-US"/>
        </w:rPr>
        <w:t xml:space="preserve">Changes </w:t>
      </w:r>
      <w:bookmarkStart w:id="0" w:name="_Hlk55222818"/>
      <w:r w:rsidR="00D10901" w:rsidRPr="00E96037">
        <w:rPr>
          <w:b w:val="0"/>
          <w:caps w:val="0"/>
          <w:color w:val="000000"/>
          <w:sz w:val="16"/>
          <w:szCs w:val="16"/>
          <w:lang w:val="en-US"/>
        </w:rPr>
        <w:t>without prior notice</w:t>
      </w:r>
      <w:bookmarkEnd w:id="0"/>
    </w:p>
    <w:sectPr w:rsidR="00016944" w:rsidRPr="00D10901" w:rsidSect="00F95FFA">
      <w:footerReference w:type="even" r:id="rId49"/>
      <w:footerReference w:type="default" r:id="rId50"/>
      <w:headerReference w:type="first" r:id="rId51"/>
      <w:footerReference w:type="first" r:id="rId52"/>
      <w:pgSz w:w="11906" w:h="16838" w:code="9"/>
      <w:pgMar w:top="567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B607A" w14:textId="77777777" w:rsidR="001735AA" w:rsidRDefault="001735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3D9880EB" w14:textId="77777777" w:rsidR="001735AA" w:rsidRDefault="001735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altName w:val="Calibri"/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euzeitSLTStd-BookHeavy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LTStd-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8F7AF" w14:textId="77777777" w:rsidR="00E6308F" w:rsidRPr="00D91511" w:rsidRDefault="00E6308F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6AE72" w14:textId="77777777" w:rsidR="00E6308F" w:rsidRPr="00D91511" w:rsidRDefault="00E6308F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8453B" w14:textId="77777777" w:rsidR="00E6308F" w:rsidRDefault="00E6308F" w:rsidP="00F17C4A">
    <w:pPr>
      <w:pStyle w:val="Pieddepage"/>
      <w:ind w:right="-567"/>
      <w:jc w:val="right"/>
    </w:pPr>
    <w:r>
      <w:rPr>
        <w:noProof/>
        <w:lang w:val="fr-CH" w:eastAsia="fr-CH"/>
      </w:rPr>
      <w:drawing>
        <wp:inline distT="0" distB="0" distL="0" distR="0" wp14:anchorId="3E58D0A7" wp14:editId="70497EF7">
          <wp:extent cx="1076960" cy="1076960"/>
          <wp:effectExtent l="0" t="0" r="8890" b="8890"/>
          <wp:docPr id="37" name="Image 53" descr="Trimos_base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53" descr="Trimos_baseli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1076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A599C" w14:textId="77777777" w:rsidR="001735AA" w:rsidRDefault="001735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46F47F43" w14:textId="77777777" w:rsidR="001735AA" w:rsidRDefault="001735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5BCFB" w14:textId="77777777" w:rsidR="00E6308F" w:rsidRDefault="00E6308F" w:rsidP="00F17C4A">
    <w:pPr>
      <w:pStyle w:val="En-tte"/>
      <w:ind w:right="-567"/>
      <w:jc w:val="right"/>
    </w:pPr>
    <w:r>
      <w:rPr>
        <w:noProof/>
        <w:lang w:val="fr-CH" w:eastAsia="fr-CH"/>
      </w:rPr>
      <w:drawing>
        <wp:inline distT="0" distB="0" distL="0" distR="0" wp14:anchorId="6C5FD8D9" wp14:editId="340EFEFC">
          <wp:extent cx="698400" cy="828000"/>
          <wp:effectExtent l="0" t="0" r="6985" b="0"/>
          <wp:docPr id="36" name="Image 36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3C00458"/>
    <w:multiLevelType w:val="multilevel"/>
    <w:tmpl w:val="C95A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C95677A"/>
    <w:multiLevelType w:val="hybridMultilevel"/>
    <w:tmpl w:val="8C9EF760"/>
    <w:lvl w:ilvl="0" w:tplc="F2F403F8">
      <w:start w:val="6"/>
      <w:numFmt w:val="bullet"/>
      <w:lvlText w:val="-"/>
      <w:lvlJc w:val="left"/>
      <w:pPr>
        <w:ind w:left="254" w:hanging="360"/>
      </w:pPr>
      <w:rPr>
        <w:rFonts w:ascii="Neuzeit S LT Std Book" w:eastAsiaTheme="minorEastAsia" w:hAnsi="Neuzeit S LT Std Book" w:cs="Neuzeit S LT Std Book" w:hint="default"/>
      </w:rPr>
    </w:lvl>
    <w:lvl w:ilvl="1" w:tplc="100C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4" w15:restartNumberingAfterBreak="0">
    <w:nsid w:val="1C715288"/>
    <w:multiLevelType w:val="multilevel"/>
    <w:tmpl w:val="EF04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1440" w:hanging="360"/>
      </w:pPr>
      <w:rPr>
        <w:rFonts w:ascii="Neuzeit S LT Std Book" w:eastAsiaTheme="minorEastAsia" w:hAnsi="Neuzeit S LT Std Book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0935C9"/>
    <w:multiLevelType w:val="multilevel"/>
    <w:tmpl w:val="481A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7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6003761"/>
    <w:multiLevelType w:val="hybridMultilevel"/>
    <w:tmpl w:val="135051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D2445"/>
    <w:multiLevelType w:val="multilevel"/>
    <w:tmpl w:val="6DB0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F665054"/>
    <w:multiLevelType w:val="hybridMultilevel"/>
    <w:tmpl w:val="C9DED93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6152C41"/>
    <w:multiLevelType w:val="multilevel"/>
    <w:tmpl w:val="DEE2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8533B8"/>
    <w:multiLevelType w:val="hybridMultilevel"/>
    <w:tmpl w:val="B0146924"/>
    <w:lvl w:ilvl="0" w:tplc="10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 w15:restartNumberingAfterBreak="0">
    <w:nsid w:val="734A27A3"/>
    <w:multiLevelType w:val="hybridMultilevel"/>
    <w:tmpl w:val="3A9CFD78"/>
    <w:lvl w:ilvl="0" w:tplc="2C6EEC2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5280601">
    <w:abstractNumId w:val="10"/>
  </w:num>
  <w:num w:numId="2" w16cid:durableId="1098133290">
    <w:abstractNumId w:val="23"/>
  </w:num>
  <w:num w:numId="3" w16cid:durableId="788474621">
    <w:abstractNumId w:val="20"/>
  </w:num>
  <w:num w:numId="4" w16cid:durableId="415128140">
    <w:abstractNumId w:val="16"/>
  </w:num>
  <w:num w:numId="5" w16cid:durableId="1625690982">
    <w:abstractNumId w:val="27"/>
  </w:num>
  <w:num w:numId="6" w16cid:durableId="1102648568">
    <w:abstractNumId w:val="26"/>
  </w:num>
  <w:num w:numId="7" w16cid:durableId="1179194359">
    <w:abstractNumId w:val="21"/>
  </w:num>
  <w:num w:numId="8" w16cid:durableId="410977401">
    <w:abstractNumId w:val="17"/>
  </w:num>
  <w:num w:numId="9" w16cid:durableId="2071032626">
    <w:abstractNumId w:val="12"/>
  </w:num>
  <w:num w:numId="10" w16cid:durableId="748118254">
    <w:abstractNumId w:val="8"/>
  </w:num>
  <w:num w:numId="11" w16cid:durableId="1518929691">
    <w:abstractNumId w:val="3"/>
  </w:num>
  <w:num w:numId="12" w16cid:durableId="1236815651">
    <w:abstractNumId w:val="2"/>
  </w:num>
  <w:num w:numId="13" w16cid:durableId="1606301350">
    <w:abstractNumId w:val="1"/>
  </w:num>
  <w:num w:numId="14" w16cid:durableId="522328067">
    <w:abstractNumId w:val="0"/>
  </w:num>
  <w:num w:numId="15" w16cid:durableId="1845706101">
    <w:abstractNumId w:val="9"/>
  </w:num>
  <w:num w:numId="16" w16cid:durableId="1415934431">
    <w:abstractNumId w:val="7"/>
  </w:num>
  <w:num w:numId="17" w16cid:durableId="470706759">
    <w:abstractNumId w:val="6"/>
  </w:num>
  <w:num w:numId="18" w16cid:durableId="1482506546">
    <w:abstractNumId w:val="5"/>
  </w:num>
  <w:num w:numId="19" w16cid:durableId="174544115">
    <w:abstractNumId w:val="4"/>
  </w:num>
  <w:num w:numId="20" w16cid:durableId="92016674">
    <w:abstractNumId w:val="18"/>
  </w:num>
  <w:num w:numId="21" w16cid:durableId="302396220">
    <w:abstractNumId w:val="15"/>
  </w:num>
  <w:num w:numId="22" w16cid:durableId="1609124126">
    <w:abstractNumId w:val="19"/>
  </w:num>
  <w:num w:numId="23" w16cid:durableId="1469862519">
    <w:abstractNumId w:val="24"/>
  </w:num>
  <w:num w:numId="24" w16cid:durableId="2001036601">
    <w:abstractNumId w:val="14"/>
  </w:num>
  <w:num w:numId="25" w16cid:durableId="721559915">
    <w:abstractNumId w:val="11"/>
  </w:num>
  <w:num w:numId="26" w16cid:durableId="1040087175">
    <w:abstractNumId w:val="28"/>
  </w:num>
  <w:num w:numId="27" w16cid:durableId="2012178639">
    <w:abstractNumId w:val="16"/>
  </w:num>
  <w:num w:numId="28" w16cid:durableId="547955932">
    <w:abstractNumId w:val="13"/>
  </w:num>
  <w:num w:numId="29" w16cid:durableId="459570767">
    <w:abstractNumId w:val="25"/>
  </w:num>
  <w:num w:numId="30" w16cid:durableId="28261360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doNotHyphenateCaps/>
  <w:evenAndOddHeaders/>
  <w:drawingGridHorizontalSpacing w:val="28"/>
  <w:drawingGridVerticalSpacing w:val="28"/>
  <w:displayHorizontalDrawingGridEvery w:val="3"/>
  <w:displayVerticalDrawingGridEvery w:val="3"/>
  <w:doNotUseMarginsForDrawingGridOrigin/>
  <w:drawingGridHorizontalOrigin w:val="170"/>
  <w:drawingGridVerticalOrigin w:val="17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0029C"/>
    <w:rsid w:val="000016AF"/>
    <w:rsid w:val="00001D98"/>
    <w:rsid w:val="0001151C"/>
    <w:rsid w:val="00013634"/>
    <w:rsid w:val="00013D27"/>
    <w:rsid w:val="00015DE9"/>
    <w:rsid w:val="00016944"/>
    <w:rsid w:val="0002259B"/>
    <w:rsid w:val="00022685"/>
    <w:rsid w:val="00025BD9"/>
    <w:rsid w:val="00027486"/>
    <w:rsid w:val="000277C8"/>
    <w:rsid w:val="00027B7A"/>
    <w:rsid w:val="0003007E"/>
    <w:rsid w:val="00032B66"/>
    <w:rsid w:val="000330EC"/>
    <w:rsid w:val="000410DF"/>
    <w:rsid w:val="00044309"/>
    <w:rsid w:val="00047C6B"/>
    <w:rsid w:val="00055ECB"/>
    <w:rsid w:val="00060CBF"/>
    <w:rsid w:val="000623DD"/>
    <w:rsid w:val="00063557"/>
    <w:rsid w:val="00071005"/>
    <w:rsid w:val="000718AB"/>
    <w:rsid w:val="00074161"/>
    <w:rsid w:val="000765BC"/>
    <w:rsid w:val="00082A27"/>
    <w:rsid w:val="00084A9E"/>
    <w:rsid w:val="000857AF"/>
    <w:rsid w:val="00096D7F"/>
    <w:rsid w:val="0009731D"/>
    <w:rsid w:val="00097772"/>
    <w:rsid w:val="00097A38"/>
    <w:rsid w:val="000A185D"/>
    <w:rsid w:val="000A2BE3"/>
    <w:rsid w:val="000A2EAE"/>
    <w:rsid w:val="000A65CC"/>
    <w:rsid w:val="000B2253"/>
    <w:rsid w:val="000B4B94"/>
    <w:rsid w:val="000B534B"/>
    <w:rsid w:val="000C31E2"/>
    <w:rsid w:val="000C391A"/>
    <w:rsid w:val="000C5BBE"/>
    <w:rsid w:val="000C63DA"/>
    <w:rsid w:val="000C6895"/>
    <w:rsid w:val="000D4B21"/>
    <w:rsid w:val="000D6DCF"/>
    <w:rsid w:val="000D7A6B"/>
    <w:rsid w:val="000E1E1E"/>
    <w:rsid w:val="000E27CE"/>
    <w:rsid w:val="000E4C16"/>
    <w:rsid w:val="000E745C"/>
    <w:rsid w:val="001007AA"/>
    <w:rsid w:val="0010095F"/>
    <w:rsid w:val="00100EFB"/>
    <w:rsid w:val="001012FC"/>
    <w:rsid w:val="00105FFF"/>
    <w:rsid w:val="0010620A"/>
    <w:rsid w:val="0010743F"/>
    <w:rsid w:val="0011278C"/>
    <w:rsid w:val="00112A1C"/>
    <w:rsid w:val="001131B1"/>
    <w:rsid w:val="00113CA9"/>
    <w:rsid w:val="00115923"/>
    <w:rsid w:val="00116DCC"/>
    <w:rsid w:val="00120AA0"/>
    <w:rsid w:val="00122832"/>
    <w:rsid w:val="00123B4C"/>
    <w:rsid w:val="00124AA6"/>
    <w:rsid w:val="00125F12"/>
    <w:rsid w:val="00126A63"/>
    <w:rsid w:val="00131021"/>
    <w:rsid w:val="00134785"/>
    <w:rsid w:val="00136B01"/>
    <w:rsid w:val="001379ED"/>
    <w:rsid w:val="00137FF1"/>
    <w:rsid w:val="00141730"/>
    <w:rsid w:val="00141B7F"/>
    <w:rsid w:val="001464D1"/>
    <w:rsid w:val="00146E37"/>
    <w:rsid w:val="0015306E"/>
    <w:rsid w:val="0017174D"/>
    <w:rsid w:val="001735AA"/>
    <w:rsid w:val="00177737"/>
    <w:rsid w:val="001827CC"/>
    <w:rsid w:val="00184276"/>
    <w:rsid w:val="0018624D"/>
    <w:rsid w:val="00187685"/>
    <w:rsid w:val="001877AD"/>
    <w:rsid w:val="0019039A"/>
    <w:rsid w:val="001905D2"/>
    <w:rsid w:val="001938D9"/>
    <w:rsid w:val="00197016"/>
    <w:rsid w:val="001B22FC"/>
    <w:rsid w:val="001B482A"/>
    <w:rsid w:val="001C0128"/>
    <w:rsid w:val="001C0199"/>
    <w:rsid w:val="001C2113"/>
    <w:rsid w:val="001C26A0"/>
    <w:rsid w:val="001C2D29"/>
    <w:rsid w:val="001C3F03"/>
    <w:rsid w:val="001D04CC"/>
    <w:rsid w:val="001D0CC4"/>
    <w:rsid w:val="001D248D"/>
    <w:rsid w:val="001D78B3"/>
    <w:rsid w:val="001E1FDB"/>
    <w:rsid w:val="001E6AC5"/>
    <w:rsid w:val="001E70E7"/>
    <w:rsid w:val="001E7CD9"/>
    <w:rsid w:val="001F3FC7"/>
    <w:rsid w:val="001F4880"/>
    <w:rsid w:val="001F56B4"/>
    <w:rsid w:val="00201050"/>
    <w:rsid w:val="002041FF"/>
    <w:rsid w:val="00205840"/>
    <w:rsid w:val="0021108E"/>
    <w:rsid w:val="00212840"/>
    <w:rsid w:val="00213184"/>
    <w:rsid w:val="00213965"/>
    <w:rsid w:val="0021485E"/>
    <w:rsid w:val="0022364A"/>
    <w:rsid w:val="002270B3"/>
    <w:rsid w:val="00231408"/>
    <w:rsid w:val="00231836"/>
    <w:rsid w:val="0023693A"/>
    <w:rsid w:val="00240EA5"/>
    <w:rsid w:val="002423B6"/>
    <w:rsid w:val="0024540E"/>
    <w:rsid w:val="00245466"/>
    <w:rsid w:val="0025293D"/>
    <w:rsid w:val="00252A3F"/>
    <w:rsid w:val="00257788"/>
    <w:rsid w:val="002630D3"/>
    <w:rsid w:val="00263DDE"/>
    <w:rsid w:val="00273947"/>
    <w:rsid w:val="00273FF2"/>
    <w:rsid w:val="00275BFC"/>
    <w:rsid w:val="00291BED"/>
    <w:rsid w:val="00292ED4"/>
    <w:rsid w:val="00294D35"/>
    <w:rsid w:val="00294E98"/>
    <w:rsid w:val="00297642"/>
    <w:rsid w:val="002A51E9"/>
    <w:rsid w:val="002A6AAE"/>
    <w:rsid w:val="002B0778"/>
    <w:rsid w:val="002C0417"/>
    <w:rsid w:val="002C3711"/>
    <w:rsid w:val="002C4C27"/>
    <w:rsid w:val="002C516D"/>
    <w:rsid w:val="002C5730"/>
    <w:rsid w:val="002C5A9D"/>
    <w:rsid w:val="002C6BE0"/>
    <w:rsid w:val="002C6F82"/>
    <w:rsid w:val="002D0B2B"/>
    <w:rsid w:val="002D1C7B"/>
    <w:rsid w:val="002D26B2"/>
    <w:rsid w:val="002D5003"/>
    <w:rsid w:val="002D5E38"/>
    <w:rsid w:val="002D6F19"/>
    <w:rsid w:val="002E1AF8"/>
    <w:rsid w:val="002E6255"/>
    <w:rsid w:val="002F27F6"/>
    <w:rsid w:val="002F3B5D"/>
    <w:rsid w:val="00303633"/>
    <w:rsid w:val="0030385B"/>
    <w:rsid w:val="00312010"/>
    <w:rsid w:val="0031273C"/>
    <w:rsid w:val="00313DFE"/>
    <w:rsid w:val="0031597B"/>
    <w:rsid w:val="00320F5E"/>
    <w:rsid w:val="00322276"/>
    <w:rsid w:val="00324C3A"/>
    <w:rsid w:val="00325DD9"/>
    <w:rsid w:val="00330F5E"/>
    <w:rsid w:val="00331CC2"/>
    <w:rsid w:val="0033721D"/>
    <w:rsid w:val="00341BF0"/>
    <w:rsid w:val="0034479A"/>
    <w:rsid w:val="00344A4D"/>
    <w:rsid w:val="00345442"/>
    <w:rsid w:val="00345F50"/>
    <w:rsid w:val="00347079"/>
    <w:rsid w:val="00347FD6"/>
    <w:rsid w:val="003516B6"/>
    <w:rsid w:val="003518EC"/>
    <w:rsid w:val="00352E26"/>
    <w:rsid w:val="00353A77"/>
    <w:rsid w:val="0035509A"/>
    <w:rsid w:val="00357502"/>
    <w:rsid w:val="00363100"/>
    <w:rsid w:val="0036347D"/>
    <w:rsid w:val="00363BAA"/>
    <w:rsid w:val="003642C3"/>
    <w:rsid w:val="003644AE"/>
    <w:rsid w:val="0037244B"/>
    <w:rsid w:val="0037663F"/>
    <w:rsid w:val="00376D7B"/>
    <w:rsid w:val="00377145"/>
    <w:rsid w:val="00381289"/>
    <w:rsid w:val="00387F80"/>
    <w:rsid w:val="00390E1F"/>
    <w:rsid w:val="00392E23"/>
    <w:rsid w:val="003A4B5D"/>
    <w:rsid w:val="003A55A1"/>
    <w:rsid w:val="003A5D89"/>
    <w:rsid w:val="003A61C6"/>
    <w:rsid w:val="003B0736"/>
    <w:rsid w:val="003C4381"/>
    <w:rsid w:val="003C4F56"/>
    <w:rsid w:val="003C7485"/>
    <w:rsid w:val="003D0B27"/>
    <w:rsid w:val="003D1E9D"/>
    <w:rsid w:val="003D23D1"/>
    <w:rsid w:val="003D4141"/>
    <w:rsid w:val="003D7C40"/>
    <w:rsid w:val="003E0986"/>
    <w:rsid w:val="003E17C8"/>
    <w:rsid w:val="003F2BFA"/>
    <w:rsid w:val="003F4874"/>
    <w:rsid w:val="00400370"/>
    <w:rsid w:val="00404442"/>
    <w:rsid w:val="00407F2B"/>
    <w:rsid w:val="00413994"/>
    <w:rsid w:val="0041517C"/>
    <w:rsid w:val="00417EB7"/>
    <w:rsid w:val="00417EF3"/>
    <w:rsid w:val="00420FE8"/>
    <w:rsid w:val="00421667"/>
    <w:rsid w:val="00421BDA"/>
    <w:rsid w:val="00423E23"/>
    <w:rsid w:val="00424918"/>
    <w:rsid w:val="00424BCC"/>
    <w:rsid w:val="0042566D"/>
    <w:rsid w:val="00425F22"/>
    <w:rsid w:val="0042769A"/>
    <w:rsid w:val="00430F3C"/>
    <w:rsid w:val="00432AF1"/>
    <w:rsid w:val="00433D3E"/>
    <w:rsid w:val="00434AF7"/>
    <w:rsid w:val="00435471"/>
    <w:rsid w:val="004379C7"/>
    <w:rsid w:val="004421FC"/>
    <w:rsid w:val="0044515E"/>
    <w:rsid w:val="00445253"/>
    <w:rsid w:val="00445456"/>
    <w:rsid w:val="0044659B"/>
    <w:rsid w:val="004510C7"/>
    <w:rsid w:val="004514CE"/>
    <w:rsid w:val="004544D7"/>
    <w:rsid w:val="00456697"/>
    <w:rsid w:val="00456C59"/>
    <w:rsid w:val="00457C47"/>
    <w:rsid w:val="00457D48"/>
    <w:rsid w:val="00457FF1"/>
    <w:rsid w:val="00463AB6"/>
    <w:rsid w:val="00472880"/>
    <w:rsid w:val="0047429E"/>
    <w:rsid w:val="00475B20"/>
    <w:rsid w:val="0047759F"/>
    <w:rsid w:val="004815A8"/>
    <w:rsid w:val="004815A9"/>
    <w:rsid w:val="00481C7C"/>
    <w:rsid w:val="00483836"/>
    <w:rsid w:val="0048618F"/>
    <w:rsid w:val="00486EB3"/>
    <w:rsid w:val="0049058C"/>
    <w:rsid w:val="00491E5D"/>
    <w:rsid w:val="004920F2"/>
    <w:rsid w:val="00495E9B"/>
    <w:rsid w:val="004A210D"/>
    <w:rsid w:val="004A484C"/>
    <w:rsid w:val="004B15ED"/>
    <w:rsid w:val="004B21A3"/>
    <w:rsid w:val="004B2DDC"/>
    <w:rsid w:val="004B570E"/>
    <w:rsid w:val="004C3F53"/>
    <w:rsid w:val="004C46D6"/>
    <w:rsid w:val="004C4B0A"/>
    <w:rsid w:val="004C57AA"/>
    <w:rsid w:val="004C5D2D"/>
    <w:rsid w:val="004C73B4"/>
    <w:rsid w:val="004D13D5"/>
    <w:rsid w:val="004D4485"/>
    <w:rsid w:val="004E0A06"/>
    <w:rsid w:val="004E1915"/>
    <w:rsid w:val="004E48B6"/>
    <w:rsid w:val="004E5A28"/>
    <w:rsid w:val="004E6228"/>
    <w:rsid w:val="004F0FA8"/>
    <w:rsid w:val="004F5F4B"/>
    <w:rsid w:val="00500125"/>
    <w:rsid w:val="00502BED"/>
    <w:rsid w:val="005102B1"/>
    <w:rsid w:val="005150DA"/>
    <w:rsid w:val="00516D2C"/>
    <w:rsid w:val="0052318D"/>
    <w:rsid w:val="005232AC"/>
    <w:rsid w:val="005249DB"/>
    <w:rsid w:val="00525A35"/>
    <w:rsid w:val="005272F4"/>
    <w:rsid w:val="00530961"/>
    <w:rsid w:val="00530CC9"/>
    <w:rsid w:val="00532BBF"/>
    <w:rsid w:val="005357EB"/>
    <w:rsid w:val="005369EF"/>
    <w:rsid w:val="00537710"/>
    <w:rsid w:val="0054101A"/>
    <w:rsid w:val="00542D34"/>
    <w:rsid w:val="00543DF1"/>
    <w:rsid w:val="00550F65"/>
    <w:rsid w:val="00552DDB"/>
    <w:rsid w:val="00552F84"/>
    <w:rsid w:val="005535C5"/>
    <w:rsid w:val="005537A7"/>
    <w:rsid w:val="00554061"/>
    <w:rsid w:val="00556AD3"/>
    <w:rsid w:val="0056261A"/>
    <w:rsid w:val="005703D0"/>
    <w:rsid w:val="00575EBE"/>
    <w:rsid w:val="00583485"/>
    <w:rsid w:val="00597BBC"/>
    <w:rsid w:val="005A0FCE"/>
    <w:rsid w:val="005A3C34"/>
    <w:rsid w:val="005A4232"/>
    <w:rsid w:val="005A573D"/>
    <w:rsid w:val="005A7583"/>
    <w:rsid w:val="005B1EC8"/>
    <w:rsid w:val="005B43E1"/>
    <w:rsid w:val="005C3E1B"/>
    <w:rsid w:val="005C3E51"/>
    <w:rsid w:val="005C6E72"/>
    <w:rsid w:val="005C7D1E"/>
    <w:rsid w:val="005D2D2E"/>
    <w:rsid w:val="005D2E65"/>
    <w:rsid w:val="005D38D3"/>
    <w:rsid w:val="005D3D4B"/>
    <w:rsid w:val="005D48FE"/>
    <w:rsid w:val="005D542E"/>
    <w:rsid w:val="005E1C44"/>
    <w:rsid w:val="005E6EE5"/>
    <w:rsid w:val="005E7423"/>
    <w:rsid w:val="005E7EB8"/>
    <w:rsid w:val="005F0B07"/>
    <w:rsid w:val="005F21A2"/>
    <w:rsid w:val="005F5B59"/>
    <w:rsid w:val="006014EB"/>
    <w:rsid w:val="006018F8"/>
    <w:rsid w:val="0060358D"/>
    <w:rsid w:val="00604B56"/>
    <w:rsid w:val="006116EC"/>
    <w:rsid w:val="00611BCD"/>
    <w:rsid w:val="00611C7F"/>
    <w:rsid w:val="00612561"/>
    <w:rsid w:val="006125F2"/>
    <w:rsid w:val="00614843"/>
    <w:rsid w:val="00621A1C"/>
    <w:rsid w:val="00621E24"/>
    <w:rsid w:val="00623C63"/>
    <w:rsid w:val="006240E7"/>
    <w:rsid w:val="00626BC5"/>
    <w:rsid w:val="006276A5"/>
    <w:rsid w:val="006371FE"/>
    <w:rsid w:val="00637AA7"/>
    <w:rsid w:val="00641441"/>
    <w:rsid w:val="006420F1"/>
    <w:rsid w:val="00644905"/>
    <w:rsid w:val="006450BC"/>
    <w:rsid w:val="0064602F"/>
    <w:rsid w:val="00650A2E"/>
    <w:rsid w:val="00650E0D"/>
    <w:rsid w:val="006573F5"/>
    <w:rsid w:val="00657C6D"/>
    <w:rsid w:val="00661F3F"/>
    <w:rsid w:val="0066213B"/>
    <w:rsid w:val="006777CB"/>
    <w:rsid w:val="00680ACB"/>
    <w:rsid w:val="0068482A"/>
    <w:rsid w:val="006926E6"/>
    <w:rsid w:val="00693A63"/>
    <w:rsid w:val="006969CB"/>
    <w:rsid w:val="006B46D6"/>
    <w:rsid w:val="006B5A67"/>
    <w:rsid w:val="006B5E91"/>
    <w:rsid w:val="006C036B"/>
    <w:rsid w:val="006C1116"/>
    <w:rsid w:val="006C1D1A"/>
    <w:rsid w:val="006C20AD"/>
    <w:rsid w:val="006C4839"/>
    <w:rsid w:val="006C7C98"/>
    <w:rsid w:val="006D2809"/>
    <w:rsid w:val="006D4F64"/>
    <w:rsid w:val="006D7D4B"/>
    <w:rsid w:val="006E2253"/>
    <w:rsid w:val="006E50AE"/>
    <w:rsid w:val="006E5F5C"/>
    <w:rsid w:val="006F06C8"/>
    <w:rsid w:val="006F22E9"/>
    <w:rsid w:val="006F4FE4"/>
    <w:rsid w:val="006F6E2B"/>
    <w:rsid w:val="00700E02"/>
    <w:rsid w:val="007039CE"/>
    <w:rsid w:val="00703FDB"/>
    <w:rsid w:val="00710D26"/>
    <w:rsid w:val="00714687"/>
    <w:rsid w:val="00717B76"/>
    <w:rsid w:val="007204AB"/>
    <w:rsid w:val="00720847"/>
    <w:rsid w:val="00722B96"/>
    <w:rsid w:val="0072307F"/>
    <w:rsid w:val="007233DA"/>
    <w:rsid w:val="007326B4"/>
    <w:rsid w:val="00736238"/>
    <w:rsid w:val="00741DCD"/>
    <w:rsid w:val="00741F2C"/>
    <w:rsid w:val="007442FB"/>
    <w:rsid w:val="00746257"/>
    <w:rsid w:val="007537BD"/>
    <w:rsid w:val="0075738B"/>
    <w:rsid w:val="00761066"/>
    <w:rsid w:val="00771D6E"/>
    <w:rsid w:val="0077336E"/>
    <w:rsid w:val="00774D5B"/>
    <w:rsid w:val="00782865"/>
    <w:rsid w:val="0079004F"/>
    <w:rsid w:val="007902C9"/>
    <w:rsid w:val="007941FD"/>
    <w:rsid w:val="007953B8"/>
    <w:rsid w:val="0079645C"/>
    <w:rsid w:val="0079676C"/>
    <w:rsid w:val="007A3704"/>
    <w:rsid w:val="007A5ED2"/>
    <w:rsid w:val="007B0128"/>
    <w:rsid w:val="007B0B73"/>
    <w:rsid w:val="007B0CC3"/>
    <w:rsid w:val="007B17E9"/>
    <w:rsid w:val="007B2263"/>
    <w:rsid w:val="007B6F1A"/>
    <w:rsid w:val="007C0CCF"/>
    <w:rsid w:val="007C2B9D"/>
    <w:rsid w:val="007C3965"/>
    <w:rsid w:val="007C3AA3"/>
    <w:rsid w:val="007C4359"/>
    <w:rsid w:val="007C5118"/>
    <w:rsid w:val="007D149B"/>
    <w:rsid w:val="007D2DD8"/>
    <w:rsid w:val="007D590D"/>
    <w:rsid w:val="007E70E4"/>
    <w:rsid w:val="007F1CC9"/>
    <w:rsid w:val="007F607E"/>
    <w:rsid w:val="007F7AFC"/>
    <w:rsid w:val="00805B09"/>
    <w:rsid w:val="00807566"/>
    <w:rsid w:val="008127A5"/>
    <w:rsid w:val="00813667"/>
    <w:rsid w:val="00813AFB"/>
    <w:rsid w:val="0081753D"/>
    <w:rsid w:val="00817910"/>
    <w:rsid w:val="008179E0"/>
    <w:rsid w:val="00821966"/>
    <w:rsid w:val="00830927"/>
    <w:rsid w:val="0083194A"/>
    <w:rsid w:val="00832A07"/>
    <w:rsid w:val="008367B0"/>
    <w:rsid w:val="00836912"/>
    <w:rsid w:val="008373DE"/>
    <w:rsid w:val="008407B3"/>
    <w:rsid w:val="00845DD3"/>
    <w:rsid w:val="00850632"/>
    <w:rsid w:val="0085085E"/>
    <w:rsid w:val="008517C8"/>
    <w:rsid w:val="008530F6"/>
    <w:rsid w:val="008611EE"/>
    <w:rsid w:val="008663B9"/>
    <w:rsid w:val="00867336"/>
    <w:rsid w:val="008734F0"/>
    <w:rsid w:val="008735C3"/>
    <w:rsid w:val="00873603"/>
    <w:rsid w:val="0087651D"/>
    <w:rsid w:val="00876666"/>
    <w:rsid w:val="00877CE0"/>
    <w:rsid w:val="00882DD8"/>
    <w:rsid w:val="0089082B"/>
    <w:rsid w:val="00891A57"/>
    <w:rsid w:val="008929D2"/>
    <w:rsid w:val="008930CB"/>
    <w:rsid w:val="00893E16"/>
    <w:rsid w:val="008948FC"/>
    <w:rsid w:val="00897818"/>
    <w:rsid w:val="008A3588"/>
    <w:rsid w:val="008A5523"/>
    <w:rsid w:val="008A6078"/>
    <w:rsid w:val="008B056E"/>
    <w:rsid w:val="008B6D48"/>
    <w:rsid w:val="008C022F"/>
    <w:rsid w:val="008C189B"/>
    <w:rsid w:val="008C20BA"/>
    <w:rsid w:val="008D235B"/>
    <w:rsid w:val="008D7231"/>
    <w:rsid w:val="008D7286"/>
    <w:rsid w:val="008E5FFA"/>
    <w:rsid w:val="008F009D"/>
    <w:rsid w:val="008F2086"/>
    <w:rsid w:val="008F21A7"/>
    <w:rsid w:val="008F60EE"/>
    <w:rsid w:val="008F6A99"/>
    <w:rsid w:val="008F7257"/>
    <w:rsid w:val="008F7FB3"/>
    <w:rsid w:val="00903072"/>
    <w:rsid w:val="00904025"/>
    <w:rsid w:val="0090481F"/>
    <w:rsid w:val="009048C6"/>
    <w:rsid w:val="00910A77"/>
    <w:rsid w:val="00911389"/>
    <w:rsid w:val="00911890"/>
    <w:rsid w:val="00912D08"/>
    <w:rsid w:val="00913CB3"/>
    <w:rsid w:val="00914D0D"/>
    <w:rsid w:val="009158FC"/>
    <w:rsid w:val="009170D6"/>
    <w:rsid w:val="00922AC4"/>
    <w:rsid w:val="009232CB"/>
    <w:rsid w:val="00924DFF"/>
    <w:rsid w:val="00937AFA"/>
    <w:rsid w:val="00942C4B"/>
    <w:rsid w:val="0095033B"/>
    <w:rsid w:val="00954D2A"/>
    <w:rsid w:val="0096186D"/>
    <w:rsid w:val="00971C04"/>
    <w:rsid w:val="009720F8"/>
    <w:rsid w:val="00972B04"/>
    <w:rsid w:val="0097435F"/>
    <w:rsid w:val="00976235"/>
    <w:rsid w:val="009768F3"/>
    <w:rsid w:val="00976A36"/>
    <w:rsid w:val="00976A94"/>
    <w:rsid w:val="009772DF"/>
    <w:rsid w:val="00977817"/>
    <w:rsid w:val="00982071"/>
    <w:rsid w:val="00982841"/>
    <w:rsid w:val="00992CFB"/>
    <w:rsid w:val="00994E2E"/>
    <w:rsid w:val="009A1061"/>
    <w:rsid w:val="009A7E95"/>
    <w:rsid w:val="009B0C5B"/>
    <w:rsid w:val="009B244E"/>
    <w:rsid w:val="009B34A5"/>
    <w:rsid w:val="009B3E64"/>
    <w:rsid w:val="009B54C3"/>
    <w:rsid w:val="009B5633"/>
    <w:rsid w:val="009C0453"/>
    <w:rsid w:val="009C2EA7"/>
    <w:rsid w:val="009C3290"/>
    <w:rsid w:val="009C3D88"/>
    <w:rsid w:val="009C67D6"/>
    <w:rsid w:val="009C7D7F"/>
    <w:rsid w:val="009D0D07"/>
    <w:rsid w:val="009D7726"/>
    <w:rsid w:val="009E0255"/>
    <w:rsid w:val="009E3EB2"/>
    <w:rsid w:val="009E5FD1"/>
    <w:rsid w:val="009E72F4"/>
    <w:rsid w:val="009F73A7"/>
    <w:rsid w:val="00A048E4"/>
    <w:rsid w:val="00A139C8"/>
    <w:rsid w:val="00A20352"/>
    <w:rsid w:val="00A21270"/>
    <w:rsid w:val="00A269B8"/>
    <w:rsid w:val="00A27439"/>
    <w:rsid w:val="00A36F10"/>
    <w:rsid w:val="00A370C7"/>
    <w:rsid w:val="00A427E8"/>
    <w:rsid w:val="00A42D6A"/>
    <w:rsid w:val="00A46322"/>
    <w:rsid w:val="00A56662"/>
    <w:rsid w:val="00A60C08"/>
    <w:rsid w:val="00A60F31"/>
    <w:rsid w:val="00A64539"/>
    <w:rsid w:val="00A65014"/>
    <w:rsid w:val="00A668D1"/>
    <w:rsid w:val="00A66ED5"/>
    <w:rsid w:val="00A7063F"/>
    <w:rsid w:val="00A73559"/>
    <w:rsid w:val="00A8118A"/>
    <w:rsid w:val="00A811A6"/>
    <w:rsid w:val="00A857AA"/>
    <w:rsid w:val="00A8588D"/>
    <w:rsid w:val="00A92E3F"/>
    <w:rsid w:val="00A93BAE"/>
    <w:rsid w:val="00A9404B"/>
    <w:rsid w:val="00A9420E"/>
    <w:rsid w:val="00AA016F"/>
    <w:rsid w:val="00AA12EC"/>
    <w:rsid w:val="00AA261F"/>
    <w:rsid w:val="00AA75A1"/>
    <w:rsid w:val="00AB1EB5"/>
    <w:rsid w:val="00AB2B43"/>
    <w:rsid w:val="00AB2DEC"/>
    <w:rsid w:val="00AB5899"/>
    <w:rsid w:val="00AB75EB"/>
    <w:rsid w:val="00AC17C9"/>
    <w:rsid w:val="00AC5D92"/>
    <w:rsid w:val="00AC6D75"/>
    <w:rsid w:val="00AD665C"/>
    <w:rsid w:val="00AD7BAD"/>
    <w:rsid w:val="00AE119D"/>
    <w:rsid w:val="00AE3F11"/>
    <w:rsid w:val="00AE7DFD"/>
    <w:rsid w:val="00AF0EBF"/>
    <w:rsid w:val="00B043F1"/>
    <w:rsid w:val="00B064EB"/>
    <w:rsid w:val="00B106D4"/>
    <w:rsid w:val="00B1214F"/>
    <w:rsid w:val="00B13DBE"/>
    <w:rsid w:val="00B267C9"/>
    <w:rsid w:val="00B26E5B"/>
    <w:rsid w:val="00B2732B"/>
    <w:rsid w:val="00B305AC"/>
    <w:rsid w:val="00B32B62"/>
    <w:rsid w:val="00B34269"/>
    <w:rsid w:val="00B44D92"/>
    <w:rsid w:val="00B474B2"/>
    <w:rsid w:val="00B51733"/>
    <w:rsid w:val="00B5436C"/>
    <w:rsid w:val="00B5478F"/>
    <w:rsid w:val="00B55D39"/>
    <w:rsid w:val="00B569E4"/>
    <w:rsid w:val="00B60853"/>
    <w:rsid w:val="00B61DE1"/>
    <w:rsid w:val="00B63AAE"/>
    <w:rsid w:val="00B63CCB"/>
    <w:rsid w:val="00B65F0D"/>
    <w:rsid w:val="00B668B0"/>
    <w:rsid w:val="00B66DCC"/>
    <w:rsid w:val="00B70EBF"/>
    <w:rsid w:val="00B72589"/>
    <w:rsid w:val="00B72D90"/>
    <w:rsid w:val="00B77FDE"/>
    <w:rsid w:val="00B803EF"/>
    <w:rsid w:val="00B815F2"/>
    <w:rsid w:val="00B81E72"/>
    <w:rsid w:val="00B82DBE"/>
    <w:rsid w:val="00B831FF"/>
    <w:rsid w:val="00B87ACD"/>
    <w:rsid w:val="00B9030C"/>
    <w:rsid w:val="00B904BD"/>
    <w:rsid w:val="00B93578"/>
    <w:rsid w:val="00B94D99"/>
    <w:rsid w:val="00BA037A"/>
    <w:rsid w:val="00BA0AAB"/>
    <w:rsid w:val="00BA11FD"/>
    <w:rsid w:val="00BA18D6"/>
    <w:rsid w:val="00BA44E9"/>
    <w:rsid w:val="00BB02C3"/>
    <w:rsid w:val="00BB4006"/>
    <w:rsid w:val="00BB5BB3"/>
    <w:rsid w:val="00BB5DAD"/>
    <w:rsid w:val="00BC1954"/>
    <w:rsid w:val="00BC4EBC"/>
    <w:rsid w:val="00BC5F3C"/>
    <w:rsid w:val="00BC7E0C"/>
    <w:rsid w:val="00BD2C35"/>
    <w:rsid w:val="00BD2CA4"/>
    <w:rsid w:val="00BD43CF"/>
    <w:rsid w:val="00BD5067"/>
    <w:rsid w:val="00BE0E5D"/>
    <w:rsid w:val="00BE2114"/>
    <w:rsid w:val="00BE416D"/>
    <w:rsid w:val="00BE50F7"/>
    <w:rsid w:val="00BE64D7"/>
    <w:rsid w:val="00BF0DBE"/>
    <w:rsid w:val="00BF1C67"/>
    <w:rsid w:val="00BF76FD"/>
    <w:rsid w:val="00C0035C"/>
    <w:rsid w:val="00C0225D"/>
    <w:rsid w:val="00C03713"/>
    <w:rsid w:val="00C051BC"/>
    <w:rsid w:val="00C0647B"/>
    <w:rsid w:val="00C079ED"/>
    <w:rsid w:val="00C13941"/>
    <w:rsid w:val="00C15386"/>
    <w:rsid w:val="00C169D4"/>
    <w:rsid w:val="00C20EEC"/>
    <w:rsid w:val="00C23051"/>
    <w:rsid w:val="00C2461A"/>
    <w:rsid w:val="00C35667"/>
    <w:rsid w:val="00C35C0C"/>
    <w:rsid w:val="00C412B2"/>
    <w:rsid w:val="00C41302"/>
    <w:rsid w:val="00C44E03"/>
    <w:rsid w:val="00C45F1D"/>
    <w:rsid w:val="00C464B1"/>
    <w:rsid w:val="00C470F5"/>
    <w:rsid w:val="00C47B07"/>
    <w:rsid w:val="00C5014F"/>
    <w:rsid w:val="00C53F6E"/>
    <w:rsid w:val="00C54567"/>
    <w:rsid w:val="00C54FC1"/>
    <w:rsid w:val="00C60D32"/>
    <w:rsid w:val="00C636EC"/>
    <w:rsid w:val="00C65BF2"/>
    <w:rsid w:val="00C73DBA"/>
    <w:rsid w:val="00C74401"/>
    <w:rsid w:val="00C7778C"/>
    <w:rsid w:val="00C800C5"/>
    <w:rsid w:val="00C8256A"/>
    <w:rsid w:val="00C84A9C"/>
    <w:rsid w:val="00C84E5E"/>
    <w:rsid w:val="00C860B3"/>
    <w:rsid w:val="00C926AE"/>
    <w:rsid w:val="00C937DF"/>
    <w:rsid w:val="00C94240"/>
    <w:rsid w:val="00C94582"/>
    <w:rsid w:val="00C95122"/>
    <w:rsid w:val="00CA5C86"/>
    <w:rsid w:val="00CA7A52"/>
    <w:rsid w:val="00CB07D0"/>
    <w:rsid w:val="00CB294C"/>
    <w:rsid w:val="00CB5663"/>
    <w:rsid w:val="00CB674D"/>
    <w:rsid w:val="00CB7341"/>
    <w:rsid w:val="00CB76B8"/>
    <w:rsid w:val="00CC35B8"/>
    <w:rsid w:val="00CC5E01"/>
    <w:rsid w:val="00CC7147"/>
    <w:rsid w:val="00CD23DD"/>
    <w:rsid w:val="00CD47BF"/>
    <w:rsid w:val="00CD63D6"/>
    <w:rsid w:val="00CD7120"/>
    <w:rsid w:val="00CE1BDB"/>
    <w:rsid w:val="00CE60B0"/>
    <w:rsid w:val="00CE70B1"/>
    <w:rsid w:val="00CF5549"/>
    <w:rsid w:val="00CF5C6F"/>
    <w:rsid w:val="00CF6844"/>
    <w:rsid w:val="00D021CA"/>
    <w:rsid w:val="00D079E5"/>
    <w:rsid w:val="00D10901"/>
    <w:rsid w:val="00D17BEE"/>
    <w:rsid w:val="00D25E64"/>
    <w:rsid w:val="00D25E80"/>
    <w:rsid w:val="00D26600"/>
    <w:rsid w:val="00D26A7A"/>
    <w:rsid w:val="00D32014"/>
    <w:rsid w:val="00D35112"/>
    <w:rsid w:val="00D362B6"/>
    <w:rsid w:val="00D37C28"/>
    <w:rsid w:val="00D450D6"/>
    <w:rsid w:val="00D52ED9"/>
    <w:rsid w:val="00D54324"/>
    <w:rsid w:val="00D56821"/>
    <w:rsid w:val="00D5791A"/>
    <w:rsid w:val="00D7061A"/>
    <w:rsid w:val="00D7098C"/>
    <w:rsid w:val="00D75A20"/>
    <w:rsid w:val="00D7652D"/>
    <w:rsid w:val="00D77B80"/>
    <w:rsid w:val="00D77EE6"/>
    <w:rsid w:val="00D813AB"/>
    <w:rsid w:val="00D822A5"/>
    <w:rsid w:val="00D83B7D"/>
    <w:rsid w:val="00D876AE"/>
    <w:rsid w:val="00D91511"/>
    <w:rsid w:val="00D95C2D"/>
    <w:rsid w:val="00DA3CB3"/>
    <w:rsid w:val="00DB2BEE"/>
    <w:rsid w:val="00DB3393"/>
    <w:rsid w:val="00DB4D3A"/>
    <w:rsid w:val="00DB5CD0"/>
    <w:rsid w:val="00DB6960"/>
    <w:rsid w:val="00DC222D"/>
    <w:rsid w:val="00DC2BAA"/>
    <w:rsid w:val="00DC351E"/>
    <w:rsid w:val="00DC3B0F"/>
    <w:rsid w:val="00DC4D77"/>
    <w:rsid w:val="00DC730C"/>
    <w:rsid w:val="00DD1F92"/>
    <w:rsid w:val="00DD707E"/>
    <w:rsid w:val="00DD7855"/>
    <w:rsid w:val="00DE328E"/>
    <w:rsid w:val="00DE5972"/>
    <w:rsid w:val="00DF24EF"/>
    <w:rsid w:val="00E012D2"/>
    <w:rsid w:val="00E05160"/>
    <w:rsid w:val="00E10A84"/>
    <w:rsid w:val="00E12CA6"/>
    <w:rsid w:val="00E159FF"/>
    <w:rsid w:val="00E20292"/>
    <w:rsid w:val="00E2151A"/>
    <w:rsid w:val="00E2534D"/>
    <w:rsid w:val="00E2666A"/>
    <w:rsid w:val="00E35EFD"/>
    <w:rsid w:val="00E403C8"/>
    <w:rsid w:val="00E41666"/>
    <w:rsid w:val="00E42412"/>
    <w:rsid w:val="00E442C5"/>
    <w:rsid w:val="00E50442"/>
    <w:rsid w:val="00E548AA"/>
    <w:rsid w:val="00E56FCA"/>
    <w:rsid w:val="00E600A8"/>
    <w:rsid w:val="00E62124"/>
    <w:rsid w:val="00E6308F"/>
    <w:rsid w:val="00E63A9A"/>
    <w:rsid w:val="00E65A7B"/>
    <w:rsid w:val="00E66170"/>
    <w:rsid w:val="00E67B01"/>
    <w:rsid w:val="00E70B4A"/>
    <w:rsid w:val="00E7131B"/>
    <w:rsid w:val="00E7171A"/>
    <w:rsid w:val="00E7433C"/>
    <w:rsid w:val="00E8081B"/>
    <w:rsid w:val="00E80946"/>
    <w:rsid w:val="00E80A75"/>
    <w:rsid w:val="00E8146D"/>
    <w:rsid w:val="00E81494"/>
    <w:rsid w:val="00E82612"/>
    <w:rsid w:val="00E916F9"/>
    <w:rsid w:val="00E92711"/>
    <w:rsid w:val="00E96037"/>
    <w:rsid w:val="00E96279"/>
    <w:rsid w:val="00E9679D"/>
    <w:rsid w:val="00EA5584"/>
    <w:rsid w:val="00EB09FE"/>
    <w:rsid w:val="00EB0A04"/>
    <w:rsid w:val="00EB0DD4"/>
    <w:rsid w:val="00EB3323"/>
    <w:rsid w:val="00EB3486"/>
    <w:rsid w:val="00EB5194"/>
    <w:rsid w:val="00EB6809"/>
    <w:rsid w:val="00EC154B"/>
    <w:rsid w:val="00EC562F"/>
    <w:rsid w:val="00EC768D"/>
    <w:rsid w:val="00ED4185"/>
    <w:rsid w:val="00ED6780"/>
    <w:rsid w:val="00EF6064"/>
    <w:rsid w:val="00EF6352"/>
    <w:rsid w:val="00F00AC5"/>
    <w:rsid w:val="00F0186E"/>
    <w:rsid w:val="00F03249"/>
    <w:rsid w:val="00F04EBD"/>
    <w:rsid w:val="00F05C15"/>
    <w:rsid w:val="00F06810"/>
    <w:rsid w:val="00F17C4A"/>
    <w:rsid w:val="00F216AC"/>
    <w:rsid w:val="00F21BB1"/>
    <w:rsid w:val="00F22AB6"/>
    <w:rsid w:val="00F22DD7"/>
    <w:rsid w:val="00F24439"/>
    <w:rsid w:val="00F245BD"/>
    <w:rsid w:val="00F24E14"/>
    <w:rsid w:val="00F257E8"/>
    <w:rsid w:val="00F3088C"/>
    <w:rsid w:val="00F4021D"/>
    <w:rsid w:val="00F40B43"/>
    <w:rsid w:val="00F41320"/>
    <w:rsid w:val="00F41D2E"/>
    <w:rsid w:val="00F433B2"/>
    <w:rsid w:val="00F4635B"/>
    <w:rsid w:val="00F47BF9"/>
    <w:rsid w:val="00F51E89"/>
    <w:rsid w:val="00F54120"/>
    <w:rsid w:val="00F5632B"/>
    <w:rsid w:val="00F5684A"/>
    <w:rsid w:val="00F61F19"/>
    <w:rsid w:val="00F624EF"/>
    <w:rsid w:val="00F62991"/>
    <w:rsid w:val="00F62D01"/>
    <w:rsid w:val="00F65120"/>
    <w:rsid w:val="00F67368"/>
    <w:rsid w:val="00F70889"/>
    <w:rsid w:val="00F719F3"/>
    <w:rsid w:val="00F77B2E"/>
    <w:rsid w:val="00F815D5"/>
    <w:rsid w:val="00F82696"/>
    <w:rsid w:val="00F846AA"/>
    <w:rsid w:val="00F86C8A"/>
    <w:rsid w:val="00F923C5"/>
    <w:rsid w:val="00F93700"/>
    <w:rsid w:val="00F9493A"/>
    <w:rsid w:val="00F95E7E"/>
    <w:rsid w:val="00F95FFA"/>
    <w:rsid w:val="00F96756"/>
    <w:rsid w:val="00F97C75"/>
    <w:rsid w:val="00FA234F"/>
    <w:rsid w:val="00FA3A77"/>
    <w:rsid w:val="00FA4F6E"/>
    <w:rsid w:val="00FA62B6"/>
    <w:rsid w:val="00FB4923"/>
    <w:rsid w:val="00FB571E"/>
    <w:rsid w:val="00FC178C"/>
    <w:rsid w:val="00FC3396"/>
    <w:rsid w:val="00FC6004"/>
    <w:rsid w:val="00FC6240"/>
    <w:rsid w:val="00FC775D"/>
    <w:rsid w:val="00FC7B62"/>
    <w:rsid w:val="00FD048A"/>
    <w:rsid w:val="00FD0FFF"/>
    <w:rsid w:val="00FD2326"/>
    <w:rsid w:val="00FD3902"/>
    <w:rsid w:val="00FE4CA8"/>
    <w:rsid w:val="00FF069F"/>
    <w:rsid w:val="00FF0BE1"/>
    <w:rsid w:val="00FF1E15"/>
    <w:rsid w:val="00FF4DB6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D3D603"/>
  <w15:docId w15:val="{5F35493B-6AD7-46E7-8A9B-5755565B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3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link w:val="SansinterligneCar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customStyle="1" w:styleId="TRIMOSSA">
    <w:name w:val="TRIMOS SA"/>
    <w:rsid w:val="006C20AD"/>
    <w:rPr>
      <w:rFonts w:ascii="Neuzeit S LT Std Book" w:hAnsi="Neuzeit S LT Std Book"/>
      <w:b/>
      <w:color w:val="009FE1"/>
      <w:sz w:val="16"/>
    </w:rPr>
  </w:style>
  <w:style w:type="character" w:styleId="Accentuation">
    <w:name w:val="Emphasis"/>
    <w:qFormat/>
    <w:rsid w:val="009E72F4"/>
    <w:rPr>
      <w:b/>
      <w:bCs/>
      <w:i w:val="0"/>
      <w:iCs w:val="0"/>
    </w:rPr>
  </w:style>
  <w:style w:type="character" w:customStyle="1" w:styleId="shorttext">
    <w:name w:val="short_text"/>
    <w:basedOn w:val="Policepardfaut"/>
    <w:rsid w:val="00E548AA"/>
  </w:style>
  <w:style w:type="character" w:customStyle="1" w:styleId="lrzxr">
    <w:name w:val="lrzxr"/>
    <w:basedOn w:val="Policepardfaut"/>
    <w:rsid w:val="00146E37"/>
  </w:style>
  <w:style w:type="character" w:customStyle="1" w:styleId="jlqj4b">
    <w:name w:val="jlqj4b"/>
    <w:basedOn w:val="Policepardfaut"/>
    <w:rsid w:val="00C23051"/>
  </w:style>
  <w:style w:type="character" w:customStyle="1" w:styleId="viiyi">
    <w:name w:val="viiyi"/>
    <w:basedOn w:val="Policepardfaut"/>
    <w:rsid w:val="000410DF"/>
  </w:style>
  <w:style w:type="character" w:customStyle="1" w:styleId="SansinterligneCar">
    <w:name w:val="Sans interligne Car"/>
    <w:basedOn w:val="Policepardfaut"/>
    <w:link w:val="Sansinterligne"/>
    <w:uiPriority w:val="1"/>
    <w:rsid w:val="008F009D"/>
    <w:rPr>
      <w:rFonts w:ascii="Arial" w:hAnsi="Arial" w:cs="Arial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hyperlink" Target="http://www.trimos.ch" TargetMode="External"/><Relationship Id="rId8" Type="http://schemas.openxmlformats.org/officeDocument/2006/relationships/image" Target="media/image1.jpeg"/><Relationship Id="rId51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1C713-C942-481D-998B-246E5E061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1091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TRIMOS SA / CH - 1020 RENENS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Katalin Bede</cp:lastModifiedBy>
  <cp:revision>5</cp:revision>
  <cp:lastPrinted>2022-03-18T05:56:00Z</cp:lastPrinted>
  <dcterms:created xsi:type="dcterms:W3CDTF">2022-12-15T05:51:00Z</dcterms:created>
  <dcterms:modified xsi:type="dcterms:W3CDTF">2022-12-15T06:20:00Z</dcterms:modified>
</cp:coreProperties>
</file>